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BF9F7" w14:textId="77777777" w:rsidR="00F511C6" w:rsidRDefault="00D43CD2" w:rsidP="00D43CD2">
      <w:pPr>
        <w:rPr>
          <w:rFonts w:ascii="Georgia" w:hAnsi="Georgia" w:cs="Times New Roman"/>
        </w:rPr>
      </w:pPr>
      <w:r>
        <w:rPr>
          <w:rFonts w:ascii="Georgia" w:hAnsi="Georgia" w:cs="Times New Roman"/>
        </w:rPr>
        <w:t>Maya Bornstein</w:t>
      </w:r>
    </w:p>
    <w:p w14:paraId="0EE12A69" w14:textId="77777777" w:rsidR="00D43CD2" w:rsidRDefault="00C04D18" w:rsidP="00D43CD2">
      <w:pPr>
        <w:rPr>
          <w:rFonts w:ascii="Georgia" w:hAnsi="Georgia" w:cs="Times New Roman"/>
        </w:rPr>
      </w:pPr>
      <w:r>
        <w:rPr>
          <w:rFonts w:ascii="Georgia" w:hAnsi="Georgia" w:cs="Times New Roman"/>
        </w:rPr>
        <w:t>Writing 181</w:t>
      </w:r>
    </w:p>
    <w:p w14:paraId="6F24C207" w14:textId="77777777" w:rsidR="00C04D18" w:rsidRPr="00D43CD2" w:rsidRDefault="00C04D18" w:rsidP="00D43CD2">
      <w:pPr>
        <w:rPr>
          <w:rFonts w:ascii="Georgia" w:hAnsi="Georgia" w:cs="Times New Roman"/>
        </w:rPr>
      </w:pPr>
      <w:r>
        <w:rPr>
          <w:rFonts w:ascii="Georgia" w:hAnsi="Georgia" w:cs="Times New Roman"/>
        </w:rPr>
        <w:t>November 11, 2015</w:t>
      </w:r>
    </w:p>
    <w:p w14:paraId="7034761C" w14:textId="77777777" w:rsidR="0080312A" w:rsidRPr="00D43CD2" w:rsidRDefault="0080312A" w:rsidP="00C04D18">
      <w:pPr>
        <w:jc w:val="center"/>
        <w:rPr>
          <w:rFonts w:ascii="Georgia" w:hAnsi="Georgia" w:cs="Times New Roman"/>
        </w:rPr>
      </w:pPr>
      <w:r w:rsidRPr="00D43CD2">
        <w:rPr>
          <w:rFonts w:ascii="Georgia" w:hAnsi="Georgia" w:cs="Times New Roman"/>
        </w:rPr>
        <w:t xml:space="preserve">Exploratory Essay </w:t>
      </w:r>
    </w:p>
    <w:p w14:paraId="27A3FBD8" w14:textId="77777777" w:rsidR="00C04D18" w:rsidRDefault="00AB1589" w:rsidP="00C04D18">
      <w:pPr>
        <w:pStyle w:val="NormalWeb"/>
        <w:shd w:val="clear" w:color="auto" w:fill="FFFFFF"/>
        <w:spacing w:before="0" w:beforeAutospacing="0" w:after="360" w:afterAutospacing="0"/>
        <w:ind w:firstLine="720"/>
        <w:textAlignment w:val="baseline"/>
        <w:rPr>
          <w:rFonts w:ascii="Georgia" w:hAnsi="Georgia"/>
          <w:color w:val="333333"/>
        </w:rPr>
      </w:pPr>
      <w:r w:rsidRPr="00D43CD2">
        <w:rPr>
          <w:rFonts w:ascii="Georgia" w:hAnsi="Georgia"/>
          <w:color w:val="333333"/>
        </w:rPr>
        <w:t xml:space="preserve">Throughout my process of working on my final paper, I have found and continue to </w:t>
      </w:r>
      <w:bookmarkStart w:id="0" w:name="_GoBack"/>
      <w:bookmarkEnd w:id="0"/>
      <w:r w:rsidRPr="00D43CD2">
        <w:rPr>
          <w:rFonts w:ascii="Georgia" w:hAnsi="Georgia"/>
          <w:color w:val="333333"/>
        </w:rPr>
        <w:t xml:space="preserve">find new insights in my research and ideas. When I originally thought of writing my research paper on my primary source, </w:t>
      </w:r>
      <w:r w:rsidRPr="00D43CD2">
        <w:rPr>
          <w:rFonts w:ascii="Georgia" w:hAnsi="Georgia"/>
          <w:i/>
          <w:color w:val="333333"/>
        </w:rPr>
        <w:t>American Hustle</w:t>
      </w:r>
      <w:r w:rsidRPr="00D43CD2">
        <w:rPr>
          <w:rFonts w:ascii="Georgia" w:hAnsi="Georgia"/>
          <w:color w:val="333333"/>
        </w:rPr>
        <w:t xml:space="preserve">, I </w:t>
      </w:r>
      <w:r w:rsidR="00803059" w:rsidRPr="00D43CD2">
        <w:rPr>
          <w:rFonts w:ascii="Georgia" w:hAnsi="Georgia"/>
          <w:color w:val="333333"/>
        </w:rPr>
        <w:t>had not</w:t>
      </w:r>
      <w:r w:rsidRPr="00D43CD2">
        <w:rPr>
          <w:rFonts w:ascii="Georgia" w:hAnsi="Georgia"/>
          <w:color w:val="333333"/>
        </w:rPr>
        <w:t xml:space="preserve"> watched the movie in </w:t>
      </w:r>
      <w:r w:rsidR="00803059" w:rsidRPr="00D43CD2">
        <w:rPr>
          <w:rFonts w:ascii="Georgia" w:hAnsi="Georgia"/>
          <w:color w:val="333333"/>
        </w:rPr>
        <w:t>quite a while</w:t>
      </w:r>
      <w:r w:rsidRPr="00D43CD2">
        <w:rPr>
          <w:rFonts w:ascii="Georgia" w:hAnsi="Georgia"/>
          <w:color w:val="333333"/>
        </w:rPr>
        <w:t>. So, just by re</w:t>
      </w:r>
      <w:r w:rsidR="0011050C" w:rsidRPr="00D43CD2">
        <w:rPr>
          <w:rFonts w:ascii="Georgia" w:hAnsi="Georgia"/>
          <w:color w:val="333333"/>
        </w:rPr>
        <w:t>-</w:t>
      </w:r>
      <w:r w:rsidRPr="00D43CD2">
        <w:rPr>
          <w:rFonts w:ascii="Georgia" w:hAnsi="Georgia"/>
          <w:color w:val="333333"/>
        </w:rPr>
        <w:t xml:space="preserve">watching the movie I </w:t>
      </w:r>
      <w:r w:rsidR="0011050C" w:rsidRPr="00D43CD2">
        <w:rPr>
          <w:rFonts w:ascii="Georgia" w:hAnsi="Georgia"/>
          <w:color w:val="333333"/>
        </w:rPr>
        <w:t xml:space="preserve">was able to narrow my research and create questions based </w:t>
      </w:r>
      <w:r w:rsidR="00F511C6" w:rsidRPr="00D43CD2">
        <w:rPr>
          <w:rFonts w:ascii="Georgia" w:hAnsi="Georgia"/>
          <w:color w:val="333333"/>
        </w:rPr>
        <w:t xml:space="preserve">on </w:t>
      </w:r>
      <w:r w:rsidR="0011050C" w:rsidRPr="00D43CD2">
        <w:rPr>
          <w:rFonts w:ascii="Georgia" w:hAnsi="Georgia"/>
          <w:color w:val="333333"/>
        </w:rPr>
        <w:t>new themes that had arisen. This allowed</w:t>
      </w:r>
      <w:r w:rsidR="00F511C6" w:rsidRPr="00D43CD2">
        <w:rPr>
          <w:rFonts w:ascii="Georgia" w:hAnsi="Georgia"/>
          <w:color w:val="333333"/>
        </w:rPr>
        <w:t xml:space="preserve"> me</w:t>
      </w:r>
      <w:r w:rsidR="0011050C" w:rsidRPr="00D43CD2">
        <w:rPr>
          <w:rFonts w:ascii="Georgia" w:hAnsi="Georgia"/>
          <w:color w:val="333333"/>
        </w:rPr>
        <w:t xml:space="preserve"> to look at gender identities and how they impact the plot, as well as</w:t>
      </w:r>
      <w:r w:rsidR="00F511C6" w:rsidRPr="00D43CD2">
        <w:rPr>
          <w:rFonts w:ascii="Georgia" w:hAnsi="Georgia"/>
          <w:color w:val="333333"/>
        </w:rPr>
        <w:t xml:space="preserve"> how they illustrate feminism during that </w:t>
      </w:r>
      <w:r w:rsidR="0011050C" w:rsidRPr="00D43CD2">
        <w:rPr>
          <w:rFonts w:ascii="Georgia" w:hAnsi="Georgia"/>
          <w:color w:val="333333"/>
        </w:rPr>
        <w:t xml:space="preserve">time. My secondary sources have allowed me to </w:t>
      </w:r>
      <w:r w:rsidR="00F511C6" w:rsidRPr="00D43CD2">
        <w:rPr>
          <w:rFonts w:ascii="Georgia" w:hAnsi="Georgia"/>
          <w:color w:val="333333"/>
        </w:rPr>
        <w:t xml:space="preserve">deeply </w:t>
      </w:r>
      <w:r w:rsidR="0011050C" w:rsidRPr="00D43CD2">
        <w:rPr>
          <w:rFonts w:ascii="Georgia" w:hAnsi="Georgia"/>
          <w:color w:val="333333"/>
        </w:rPr>
        <w:t>explore the ABSCAM in which my primary source is ba</w:t>
      </w:r>
      <w:r w:rsidR="00F511C6" w:rsidRPr="00D43CD2">
        <w:rPr>
          <w:rFonts w:ascii="Georgia" w:hAnsi="Georgia"/>
          <w:color w:val="333333"/>
        </w:rPr>
        <w:t>sed on:</w:t>
      </w:r>
      <w:r w:rsidR="0011050C" w:rsidRPr="00D43CD2">
        <w:rPr>
          <w:rFonts w:ascii="Georgia" w:hAnsi="Georgia"/>
          <w:color w:val="333333"/>
        </w:rPr>
        <w:t xml:space="preserve"> </w:t>
      </w:r>
      <w:r w:rsidR="00F511C6" w:rsidRPr="00D43CD2">
        <w:rPr>
          <w:rFonts w:ascii="Georgia" w:hAnsi="Georgia"/>
          <w:color w:val="333333"/>
        </w:rPr>
        <w:t xml:space="preserve">the impact of </w:t>
      </w:r>
      <w:r w:rsidR="0011050C" w:rsidRPr="00D43CD2">
        <w:rPr>
          <w:rFonts w:ascii="Georgia" w:hAnsi="Georgia"/>
          <w:color w:val="333333"/>
        </w:rPr>
        <w:t>scheming, cons, po</w:t>
      </w:r>
      <w:r w:rsidR="00F511C6" w:rsidRPr="00D43CD2">
        <w:rPr>
          <w:rFonts w:ascii="Georgia" w:hAnsi="Georgia"/>
          <w:color w:val="333333"/>
        </w:rPr>
        <w:t xml:space="preserve">litics, and feminism </w:t>
      </w:r>
      <w:r w:rsidR="00D43CD2" w:rsidRPr="00D43CD2">
        <w:rPr>
          <w:rFonts w:ascii="Georgia" w:hAnsi="Georgia"/>
          <w:color w:val="333333"/>
        </w:rPr>
        <w:t>i</w:t>
      </w:r>
      <w:r w:rsidR="00F511C6" w:rsidRPr="00D43CD2">
        <w:rPr>
          <w:rFonts w:ascii="Georgia" w:hAnsi="Georgia"/>
          <w:color w:val="333333"/>
        </w:rPr>
        <w:t xml:space="preserve">n American history. </w:t>
      </w:r>
      <w:r w:rsidR="00C04D18">
        <w:rPr>
          <w:rFonts w:ascii="Georgia" w:hAnsi="Georgia"/>
          <w:color w:val="333333"/>
        </w:rPr>
        <w:tab/>
      </w:r>
    </w:p>
    <w:p w14:paraId="5901680E" w14:textId="77777777" w:rsidR="0011050C" w:rsidRPr="00D43CD2" w:rsidRDefault="0011050C" w:rsidP="00C04D18">
      <w:pPr>
        <w:pStyle w:val="NormalWeb"/>
        <w:shd w:val="clear" w:color="auto" w:fill="FFFFFF"/>
        <w:spacing w:before="0" w:beforeAutospacing="0" w:after="360" w:afterAutospacing="0"/>
        <w:ind w:firstLine="720"/>
        <w:textAlignment w:val="baseline"/>
        <w:rPr>
          <w:rFonts w:ascii="Georgia" w:hAnsi="Georgia"/>
          <w:color w:val="333333"/>
        </w:rPr>
      </w:pPr>
      <w:r w:rsidRPr="00D43CD2">
        <w:rPr>
          <w:rFonts w:ascii="Georgia" w:hAnsi="Georgia"/>
          <w:color w:val="333333"/>
        </w:rPr>
        <w:t xml:space="preserve">At first my research question was going to explore the political corruption that </w:t>
      </w:r>
      <w:r w:rsidR="00F511C6" w:rsidRPr="00D43CD2">
        <w:rPr>
          <w:rFonts w:ascii="Georgia" w:hAnsi="Georgia"/>
          <w:color w:val="333333"/>
        </w:rPr>
        <w:t>influenced the making of my primary source</w:t>
      </w:r>
      <w:r w:rsidRPr="00D43CD2">
        <w:rPr>
          <w:rFonts w:ascii="Georgia" w:hAnsi="Georgia"/>
          <w:color w:val="333333"/>
        </w:rPr>
        <w:t xml:space="preserve">. However, after </w:t>
      </w:r>
      <w:r w:rsidR="00803059" w:rsidRPr="00D43CD2">
        <w:rPr>
          <w:rFonts w:ascii="Georgia" w:hAnsi="Georgia"/>
          <w:color w:val="333333"/>
        </w:rPr>
        <w:t>discerning</w:t>
      </w:r>
      <w:r w:rsidRPr="00D43CD2">
        <w:rPr>
          <w:rFonts w:ascii="Georgia" w:hAnsi="Georgia"/>
          <w:color w:val="333333"/>
        </w:rPr>
        <w:t xml:space="preserve"> the larger themes of the movie, I decided that the presence of gender was so </w:t>
      </w:r>
      <w:r w:rsidR="00803059" w:rsidRPr="00D43CD2">
        <w:rPr>
          <w:rFonts w:ascii="Georgia" w:hAnsi="Georgia"/>
          <w:color w:val="333333"/>
        </w:rPr>
        <w:t>explicitly</w:t>
      </w:r>
      <w:r w:rsidRPr="00D43CD2">
        <w:rPr>
          <w:rFonts w:ascii="Georgia" w:hAnsi="Georgia"/>
          <w:color w:val="333333"/>
        </w:rPr>
        <w:t xml:space="preserve"> framed that there </w:t>
      </w:r>
      <w:r w:rsidR="00803059" w:rsidRPr="00D43CD2">
        <w:rPr>
          <w:rFonts w:ascii="Georgia" w:hAnsi="Georgia"/>
          <w:color w:val="333333"/>
        </w:rPr>
        <w:t>could</w:t>
      </w:r>
      <w:r w:rsidRPr="00D43CD2">
        <w:rPr>
          <w:rFonts w:ascii="Georgia" w:hAnsi="Georgia"/>
          <w:color w:val="333333"/>
        </w:rPr>
        <w:t xml:space="preserve"> be a meaning behind it</w:t>
      </w:r>
      <w:r w:rsidR="00F72DAC" w:rsidRPr="00D43CD2">
        <w:rPr>
          <w:rFonts w:ascii="Georgia" w:hAnsi="Georgia"/>
          <w:color w:val="333333"/>
        </w:rPr>
        <w:t>,</w:t>
      </w:r>
      <w:r w:rsidR="007E642A" w:rsidRPr="00D43CD2">
        <w:rPr>
          <w:rFonts w:ascii="Georgia" w:hAnsi="Georgia"/>
          <w:color w:val="333333"/>
        </w:rPr>
        <w:t xml:space="preserve"> one</w:t>
      </w:r>
      <w:r w:rsidR="00F72DAC" w:rsidRPr="00D43CD2">
        <w:rPr>
          <w:rFonts w:ascii="Georgia" w:hAnsi="Georgia"/>
          <w:color w:val="333333"/>
        </w:rPr>
        <w:t xml:space="preserve"> which I wanted to explore</w:t>
      </w:r>
      <w:r w:rsidRPr="00D43CD2">
        <w:rPr>
          <w:rFonts w:ascii="Georgia" w:hAnsi="Georgia"/>
          <w:color w:val="333333"/>
        </w:rPr>
        <w:t>. When beginning my research, I kept my options wide</w:t>
      </w:r>
      <w:r w:rsidR="007E642A" w:rsidRPr="00D43CD2">
        <w:rPr>
          <w:rFonts w:ascii="Georgia" w:hAnsi="Georgia"/>
          <w:color w:val="333333"/>
        </w:rPr>
        <w:t>-open</w:t>
      </w:r>
      <w:r w:rsidRPr="00D43CD2">
        <w:rPr>
          <w:rFonts w:ascii="Georgia" w:hAnsi="Georgia"/>
          <w:color w:val="333333"/>
        </w:rPr>
        <w:t xml:space="preserve"> and explored many topics that I found were central to the films composition. My research </w:t>
      </w:r>
      <w:r w:rsidR="007E642A" w:rsidRPr="00D43CD2">
        <w:rPr>
          <w:rFonts w:ascii="Georgia" w:hAnsi="Georgia"/>
          <w:color w:val="333333"/>
        </w:rPr>
        <w:t>on</w:t>
      </w:r>
      <w:r w:rsidRPr="00D43CD2">
        <w:rPr>
          <w:rFonts w:ascii="Georgia" w:hAnsi="Georgia"/>
          <w:color w:val="333333"/>
        </w:rPr>
        <w:t xml:space="preserve"> women’s role in society drew me to look deeper into how the characters of </w:t>
      </w:r>
      <w:r w:rsidRPr="00D43CD2">
        <w:rPr>
          <w:rFonts w:ascii="Georgia" w:hAnsi="Georgia"/>
          <w:i/>
          <w:color w:val="333333"/>
        </w:rPr>
        <w:t>American Hustle</w:t>
      </w:r>
      <w:r w:rsidRPr="00D43CD2">
        <w:rPr>
          <w:rFonts w:ascii="Georgia" w:hAnsi="Georgia"/>
          <w:color w:val="333333"/>
        </w:rPr>
        <w:t xml:space="preserve"> </w:t>
      </w:r>
      <w:r w:rsidR="00F72DAC" w:rsidRPr="00D43CD2">
        <w:rPr>
          <w:rFonts w:ascii="Georgia" w:hAnsi="Georgia"/>
          <w:color w:val="333333"/>
        </w:rPr>
        <w:t>fulfill or break these representations of women in the 1970’s. Sydney Prosser</w:t>
      </w:r>
      <w:r w:rsidR="00D43CD2" w:rsidRPr="00D43CD2">
        <w:rPr>
          <w:rFonts w:ascii="Georgia" w:hAnsi="Georgia"/>
          <w:color w:val="333333"/>
        </w:rPr>
        <w:t xml:space="preserve"> (Amy Adams)</w:t>
      </w:r>
      <w:r w:rsidR="00F72DAC" w:rsidRPr="00D43CD2">
        <w:rPr>
          <w:rFonts w:ascii="Georgia" w:hAnsi="Georgia"/>
          <w:color w:val="333333"/>
        </w:rPr>
        <w:t xml:space="preserve"> seems to have so much power </w:t>
      </w:r>
      <w:r w:rsidR="007E642A" w:rsidRPr="00D43CD2">
        <w:rPr>
          <w:rFonts w:ascii="Georgia" w:hAnsi="Georgia"/>
          <w:color w:val="333333"/>
        </w:rPr>
        <w:t>and confidence;</w:t>
      </w:r>
      <w:r w:rsidR="00F72DAC" w:rsidRPr="00D43CD2">
        <w:rPr>
          <w:rFonts w:ascii="Georgia" w:hAnsi="Georgia"/>
          <w:color w:val="333333"/>
        </w:rPr>
        <w:t xml:space="preserve"> yet she also is the assistant to the two main male characters instead of the head of the operation, and her power comes from her attractiveness and sexuality. These character traits lead to a very persuasive character</w:t>
      </w:r>
      <w:r w:rsidR="007E642A" w:rsidRPr="00D43CD2">
        <w:rPr>
          <w:rFonts w:ascii="Georgia" w:hAnsi="Georgia"/>
          <w:color w:val="333333"/>
        </w:rPr>
        <w:t xml:space="preserve">, </w:t>
      </w:r>
      <w:r w:rsidR="00F72DAC" w:rsidRPr="00D43CD2">
        <w:rPr>
          <w:rFonts w:ascii="Georgia" w:hAnsi="Georgia"/>
          <w:color w:val="333333"/>
        </w:rPr>
        <w:t xml:space="preserve">which I </w:t>
      </w:r>
      <w:r w:rsidR="00D43CD2" w:rsidRPr="00D43CD2">
        <w:rPr>
          <w:rFonts w:ascii="Georgia" w:hAnsi="Georgia"/>
          <w:color w:val="333333"/>
        </w:rPr>
        <w:t xml:space="preserve">have </w:t>
      </w:r>
      <w:r w:rsidR="00F72DAC" w:rsidRPr="00D43CD2">
        <w:rPr>
          <w:rFonts w:ascii="Georgia" w:hAnsi="Georgia"/>
          <w:color w:val="333333"/>
        </w:rPr>
        <w:t>learned plays a vital role in cons. Sydney’s foil character Roslyn</w:t>
      </w:r>
      <w:r w:rsidR="00D43CD2" w:rsidRPr="00D43CD2">
        <w:rPr>
          <w:rFonts w:ascii="Georgia" w:hAnsi="Georgia"/>
          <w:color w:val="333333"/>
        </w:rPr>
        <w:t xml:space="preserve"> (Jennifer Lawrence)</w:t>
      </w:r>
      <w:r w:rsidR="00F72DAC" w:rsidRPr="00D43CD2">
        <w:rPr>
          <w:rFonts w:ascii="Georgia" w:hAnsi="Georgia"/>
          <w:color w:val="333333"/>
        </w:rPr>
        <w:t xml:space="preserve"> is a bitter housewife, </w:t>
      </w:r>
      <w:r w:rsidR="007E642A" w:rsidRPr="00D43CD2">
        <w:rPr>
          <w:rFonts w:ascii="Georgia" w:hAnsi="Georgia"/>
          <w:color w:val="333333"/>
        </w:rPr>
        <w:t xml:space="preserve">who </w:t>
      </w:r>
      <w:r w:rsidR="00F72DAC" w:rsidRPr="00D43CD2">
        <w:rPr>
          <w:rFonts w:ascii="Georgia" w:hAnsi="Georgia"/>
          <w:color w:val="333333"/>
        </w:rPr>
        <w:t>portrays the “stay-at-home” women, unlike Sydney’s character which exemplifies women experiencing the “Sexual Revolution”. Though seemingly degraded, Roslyn has power over Irving because of their child, and the fact</w:t>
      </w:r>
      <w:r w:rsidR="007E642A" w:rsidRPr="00D43CD2">
        <w:rPr>
          <w:rFonts w:ascii="Georgia" w:hAnsi="Georgia"/>
          <w:color w:val="333333"/>
        </w:rPr>
        <w:t xml:space="preserve"> that</w:t>
      </w:r>
      <w:r w:rsidR="00F72DAC" w:rsidRPr="00D43CD2">
        <w:rPr>
          <w:rFonts w:ascii="Georgia" w:hAnsi="Georgia"/>
          <w:color w:val="333333"/>
        </w:rPr>
        <w:t xml:space="preserve"> she befriends the mayor’s wife</w:t>
      </w:r>
      <w:r w:rsidR="007E642A" w:rsidRPr="00D43CD2">
        <w:rPr>
          <w:rFonts w:ascii="Georgia" w:hAnsi="Georgia"/>
          <w:color w:val="333333"/>
        </w:rPr>
        <w:t xml:space="preserve"> during the time</w:t>
      </w:r>
      <w:r w:rsidR="00D43CD2" w:rsidRPr="00D43CD2">
        <w:rPr>
          <w:rFonts w:ascii="Georgia" w:hAnsi="Georgia"/>
          <w:color w:val="333333"/>
        </w:rPr>
        <w:t xml:space="preserve">, </w:t>
      </w:r>
      <w:r w:rsidR="00F72DAC" w:rsidRPr="00D43CD2">
        <w:rPr>
          <w:rFonts w:ascii="Georgia" w:hAnsi="Georgia"/>
          <w:color w:val="333333"/>
        </w:rPr>
        <w:t xml:space="preserve">Irving and Sydney are trying to sting the mayor. </w:t>
      </w:r>
      <w:r w:rsidR="00803059" w:rsidRPr="00D43CD2">
        <w:rPr>
          <w:rFonts w:ascii="Georgia" w:hAnsi="Georgia"/>
          <w:color w:val="333333"/>
        </w:rPr>
        <w:t xml:space="preserve">These sources lead me to question which women has real power in the movie. </w:t>
      </w:r>
      <w:r w:rsidR="008024A5" w:rsidRPr="00D43CD2">
        <w:rPr>
          <w:rFonts w:ascii="Georgia" w:hAnsi="Georgia"/>
          <w:color w:val="333333"/>
        </w:rPr>
        <w:t>I also considered the portrayal of these characters in the modern day, and how society is still attracted to the idea behind a “sexy scandal</w:t>
      </w:r>
      <w:r w:rsidR="007E642A" w:rsidRPr="00D43CD2">
        <w:rPr>
          <w:rFonts w:ascii="Georgia" w:hAnsi="Georgia"/>
          <w:color w:val="333333"/>
        </w:rPr>
        <w:t>.</w:t>
      </w:r>
      <w:r w:rsidR="008024A5" w:rsidRPr="00D43CD2">
        <w:rPr>
          <w:rFonts w:ascii="Georgia" w:hAnsi="Georgia"/>
          <w:color w:val="333333"/>
        </w:rPr>
        <w:t xml:space="preserve">” </w:t>
      </w:r>
      <w:r w:rsidR="00D43CD2" w:rsidRPr="00D43CD2">
        <w:rPr>
          <w:rFonts w:ascii="Georgia" w:hAnsi="Georgia"/>
          <w:color w:val="333333"/>
        </w:rPr>
        <w:t>I then began</w:t>
      </w:r>
      <w:r w:rsidR="008024A5" w:rsidRPr="00D43CD2">
        <w:rPr>
          <w:rFonts w:ascii="Georgia" w:hAnsi="Georgia"/>
          <w:color w:val="333333"/>
        </w:rPr>
        <w:t xml:space="preserve"> to wonder how the sexualized images of these women continue to have power in the media and film industry still today. </w:t>
      </w:r>
      <w:r w:rsidR="00803059" w:rsidRPr="00D43CD2">
        <w:rPr>
          <w:rFonts w:ascii="Georgia" w:hAnsi="Georgia"/>
          <w:color w:val="333333"/>
        </w:rPr>
        <w:t xml:space="preserve">As I continue my research I hope to find what </w:t>
      </w:r>
      <w:r w:rsidR="007E642A" w:rsidRPr="00D43CD2">
        <w:rPr>
          <w:rFonts w:ascii="Georgia" w:hAnsi="Georgia"/>
          <w:color w:val="333333"/>
        </w:rPr>
        <w:t>contributes</w:t>
      </w:r>
      <w:r w:rsidR="00D43CD2" w:rsidRPr="00D43CD2">
        <w:rPr>
          <w:rFonts w:ascii="Georgia" w:hAnsi="Georgia"/>
          <w:strike/>
          <w:color w:val="333333"/>
        </w:rPr>
        <w:t xml:space="preserve"> </w:t>
      </w:r>
      <w:r w:rsidR="00803059" w:rsidRPr="00D43CD2">
        <w:rPr>
          <w:rFonts w:ascii="Georgia" w:hAnsi="Georgia"/>
          <w:color w:val="333333"/>
        </w:rPr>
        <w:t>to these women’s power or lack there of</w:t>
      </w:r>
      <w:r w:rsidR="008024A5" w:rsidRPr="00D43CD2">
        <w:rPr>
          <w:rFonts w:ascii="Georgia" w:hAnsi="Georgia"/>
          <w:color w:val="333333"/>
        </w:rPr>
        <w:t xml:space="preserve">, </w:t>
      </w:r>
      <w:r w:rsidR="007E642A" w:rsidRPr="00D43CD2">
        <w:rPr>
          <w:rFonts w:ascii="Georgia" w:hAnsi="Georgia"/>
          <w:color w:val="333333"/>
        </w:rPr>
        <w:t xml:space="preserve">focusing </w:t>
      </w:r>
      <w:r w:rsidR="008024A5" w:rsidRPr="00D43CD2">
        <w:rPr>
          <w:rFonts w:ascii="Georgia" w:hAnsi="Georgia"/>
          <w:color w:val="333333"/>
        </w:rPr>
        <w:t xml:space="preserve">in a historical frame </w:t>
      </w:r>
      <w:r w:rsidR="007E642A" w:rsidRPr="00D43CD2">
        <w:rPr>
          <w:rFonts w:ascii="Georgia" w:hAnsi="Georgia"/>
          <w:color w:val="333333"/>
        </w:rPr>
        <w:t xml:space="preserve">with relation </w:t>
      </w:r>
      <w:r w:rsidR="008024A5" w:rsidRPr="00D43CD2">
        <w:rPr>
          <w:rFonts w:ascii="Georgia" w:hAnsi="Georgia"/>
          <w:color w:val="333333"/>
        </w:rPr>
        <w:t xml:space="preserve">to </w:t>
      </w:r>
      <w:r w:rsidR="00803059" w:rsidRPr="00D43CD2">
        <w:rPr>
          <w:rFonts w:ascii="Georgia" w:hAnsi="Georgia"/>
          <w:color w:val="333333"/>
        </w:rPr>
        <w:t xml:space="preserve">feminism in the States. </w:t>
      </w:r>
    </w:p>
    <w:p w14:paraId="2601D214" w14:textId="77777777" w:rsidR="00803059" w:rsidRPr="00D43CD2" w:rsidRDefault="00803059" w:rsidP="00C04D18">
      <w:pPr>
        <w:pStyle w:val="NormalWeb"/>
        <w:shd w:val="clear" w:color="auto" w:fill="FFFFFF"/>
        <w:spacing w:before="0" w:beforeAutospacing="0" w:after="360" w:afterAutospacing="0"/>
        <w:ind w:firstLine="720"/>
        <w:textAlignment w:val="baseline"/>
        <w:rPr>
          <w:rFonts w:ascii="Georgia" w:hAnsi="Georgia"/>
          <w:color w:val="333333"/>
        </w:rPr>
      </w:pPr>
      <w:r w:rsidRPr="00D43CD2">
        <w:rPr>
          <w:rFonts w:ascii="Georgia" w:hAnsi="Georgia"/>
          <w:color w:val="333333"/>
        </w:rPr>
        <w:t>While researching</w:t>
      </w:r>
      <w:r w:rsidR="008024A5" w:rsidRPr="00D43CD2">
        <w:rPr>
          <w:rFonts w:ascii="Georgia" w:hAnsi="Georgia"/>
          <w:color w:val="333333"/>
        </w:rPr>
        <w:t>,</w:t>
      </w:r>
      <w:r w:rsidRPr="00D43CD2">
        <w:rPr>
          <w:rFonts w:ascii="Georgia" w:hAnsi="Georgia"/>
          <w:color w:val="333333"/>
        </w:rPr>
        <w:t xml:space="preserve"> I found several sources that covered central themes in </w:t>
      </w:r>
      <w:r w:rsidRPr="00D43CD2">
        <w:rPr>
          <w:rFonts w:ascii="Georgia" w:hAnsi="Georgia"/>
          <w:i/>
          <w:color w:val="333333"/>
        </w:rPr>
        <w:t>American Hustle</w:t>
      </w:r>
      <w:r w:rsidRPr="00D43CD2">
        <w:rPr>
          <w:rFonts w:ascii="Georgia" w:hAnsi="Georgia"/>
          <w:color w:val="333333"/>
        </w:rPr>
        <w:t xml:space="preserve">; however, I was unable to find sources directly related to the movie itself. </w:t>
      </w:r>
      <w:r w:rsidR="008024A5" w:rsidRPr="00D43CD2">
        <w:rPr>
          <w:rFonts w:ascii="Georgia" w:hAnsi="Georgia"/>
          <w:color w:val="333333"/>
        </w:rPr>
        <w:t xml:space="preserve">Interestingly, I had to scour the web until I was able to find my only source that mentions both women and con-artistry. </w:t>
      </w:r>
      <w:r w:rsidRPr="00D43CD2">
        <w:rPr>
          <w:rFonts w:ascii="Georgia" w:hAnsi="Georgia"/>
          <w:color w:val="333333"/>
        </w:rPr>
        <w:t>By using online research databases</w:t>
      </w:r>
      <w:r w:rsidR="008024A5" w:rsidRPr="00D43CD2">
        <w:rPr>
          <w:rFonts w:ascii="Georgia" w:hAnsi="Georgia"/>
          <w:color w:val="333333"/>
        </w:rPr>
        <w:t xml:space="preserve"> such as </w:t>
      </w:r>
      <w:proofErr w:type="spellStart"/>
      <w:r w:rsidR="008024A5" w:rsidRPr="00D43CD2">
        <w:rPr>
          <w:rFonts w:ascii="Georgia" w:hAnsi="Georgia"/>
          <w:color w:val="333333"/>
        </w:rPr>
        <w:t>JStor</w:t>
      </w:r>
      <w:proofErr w:type="spellEnd"/>
      <w:r w:rsidRPr="00D43CD2">
        <w:rPr>
          <w:rFonts w:ascii="Georgia" w:hAnsi="Georgia"/>
          <w:color w:val="333333"/>
        </w:rPr>
        <w:t xml:space="preserve"> and Emory’s </w:t>
      </w:r>
      <w:proofErr w:type="spellStart"/>
      <w:r w:rsidRPr="00D43CD2">
        <w:rPr>
          <w:rFonts w:ascii="Georgia" w:hAnsi="Georgia"/>
          <w:color w:val="333333"/>
        </w:rPr>
        <w:t>DiscoverE</w:t>
      </w:r>
      <w:proofErr w:type="spellEnd"/>
      <w:r w:rsidRPr="00D43CD2">
        <w:rPr>
          <w:rFonts w:ascii="Georgia" w:hAnsi="Georgia"/>
          <w:color w:val="333333"/>
        </w:rPr>
        <w:t xml:space="preserve"> website as resources</w:t>
      </w:r>
      <w:r w:rsidR="008024A5" w:rsidRPr="00D43CD2">
        <w:rPr>
          <w:rFonts w:ascii="Georgia" w:hAnsi="Georgia"/>
          <w:color w:val="333333"/>
        </w:rPr>
        <w:t>,</w:t>
      </w:r>
      <w:r w:rsidRPr="00D43CD2">
        <w:rPr>
          <w:rFonts w:ascii="Georgia" w:hAnsi="Georgia"/>
          <w:color w:val="333333"/>
        </w:rPr>
        <w:t xml:space="preserve"> I was able to find compelling sources that adequately addressed my primary source, and allowed me to investigate and ascertain</w:t>
      </w:r>
      <w:r w:rsidR="008024A5" w:rsidRPr="00D43CD2">
        <w:rPr>
          <w:rFonts w:ascii="Georgia" w:hAnsi="Georgia"/>
          <w:color w:val="333333"/>
        </w:rPr>
        <w:t xml:space="preserve"> underlying themes in</w:t>
      </w:r>
      <w:r w:rsidRPr="00D43CD2">
        <w:rPr>
          <w:rFonts w:ascii="Georgia" w:hAnsi="Georgia"/>
          <w:color w:val="333333"/>
        </w:rPr>
        <w:t xml:space="preserve"> the film, even though they might have not addressed the film directly.</w:t>
      </w:r>
      <w:r w:rsidR="00C04D18">
        <w:rPr>
          <w:rFonts w:ascii="Georgia" w:hAnsi="Georgia"/>
          <w:color w:val="333333"/>
        </w:rPr>
        <w:t xml:space="preserve"> </w:t>
      </w:r>
    </w:p>
    <w:p w14:paraId="2EE51FCF" w14:textId="77777777" w:rsidR="00C04D18" w:rsidRDefault="00C04D18" w:rsidP="00C04D18">
      <w:pPr>
        <w:jc w:val="center"/>
        <w:rPr>
          <w:rFonts w:ascii="Georgia" w:hAnsi="Georgia" w:cs="Times New Roman"/>
        </w:rPr>
      </w:pPr>
      <w:r w:rsidRPr="00D43CD2">
        <w:rPr>
          <w:rFonts w:ascii="Georgia" w:hAnsi="Georgia" w:cs="Times New Roman"/>
        </w:rPr>
        <w:lastRenderedPageBreak/>
        <w:t>Annotated Bibliography</w:t>
      </w:r>
    </w:p>
    <w:p w14:paraId="27021A2C" w14:textId="77777777" w:rsidR="00C04D18" w:rsidRPr="00C04D18" w:rsidRDefault="00C04D18" w:rsidP="00C04D18">
      <w:pPr>
        <w:jc w:val="center"/>
        <w:rPr>
          <w:rFonts w:ascii="Georgia" w:hAnsi="Georgia" w:cs="Times New Roman"/>
        </w:rPr>
      </w:pPr>
    </w:p>
    <w:p w14:paraId="16B2D8E3" w14:textId="77777777" w:rsidR="00E6728C" w:rsidRPr="00C04D18" w:rsidRDefault="00225C91" w:rsidP="00C04D18">
      <w:pPr>
        <w:pStyle w:val="ListParagraph"/>
        <w:numPr>
          <w:ilvl w:val="0"/>
          <w:numId w:val="3"/>
        </w:numPr>
        <w:spacing w:line="480" w:lineRule="auto"/>
        <w:rPr>
          <w:rFonts w:ascii="Georgia" w:eastAsia="Times New Roman" w:hAnsi="Georgia" w:cs="Times New Roman"/>
        </w:rPr>
      </w:pPr>
      <w:proofErr w:type="spellStart"/>
      <w:r w:rsidRPr="00C04D18">
        <w:rPr>
          <w:rFonts w:ascii="Georgia" w:eastAsia="Times New Roman" w:hAnsi="Georgia" w:cs="Times New Roman"/>
        </w:rPr>
        <w:t>Caplan</w:t>
      </w:r>
      <w:proofErr w:type="spellEnd"/>
      <w:r w:rsidRPr="00C04D18">
        <w:rPr>
          <w:rFonts w:ascii="Georgia" w:eastAsia="Times New Roman" w:hAnsi="Georgia" w:cs="Times New Roman"/>
        </w:rPr>
        <w:t xml:space="preserve">, Gerald M. </w:t>
      </w:r>
      <w:r w:rsidRPr="00C04D18">
        <w:rPr>
          <w:rFonts w:ascii="Georgia" w:eastAsia="Times New Roman" w:hAnsi="Georgia" w:cs="Times New Roman"/>
          <w:i/>
          <w:iCs/>
        </w:rPr>
        <w:t>ABSCAM Ethics: Moral Issues and Deception in Law Enforcement</w:t>
      </w:r>
      <w:r w:rsidRPr="00C04D18">
        <w:rPr>
          <w:rFonts w:ascii="Georgia" w:eastAsia="Times New Roman" w:hAnsi="Georgia" w:cs="Times New Roman"/>
        </w:rPr>
        <w:t xml:space="preserve">. Cambridge, Mass.: Ballinger Pub., 1983. Print. </w:t>
      </w:r>
    </w:p>
    <w:p w14:paraId="66373A34" w14:textId="77777777" w:rsidR="00225C91" w:rsidRPr="00C04D18" w:rsidRDefault="00225C91" w:rsidP="00C04D18">
      <w:pPr>
        <w:ind w:left="360" w:firstLine="360"/>
        <w:rPr>
          <w:rFonts w:ascii="Georgia" w:eastAsia="Times New Roman" w:hAnsi="Georgia" w:cs="Times New Roman"/>
        </w:rPr>
      </w:pPr>
      <w:r w:rsidRPr="00C04D18">
        <w:rPr>
          <w:rFonts w:ascii="Georgia" w:eastAsia="Times New Roman" w:hAnsi="Georgia" w:cs="Times New Roman"/>
        </w:rPr>
        <w:t xml:space="preserve">This source is an </w:t>
      </w:r>
      <w:r w:rsidR="00622E3E" w:rsidRPr="00C04D18">
        <w:rPr>
          <w:rFonts w:ascii="Georgia" w:eastAsia="Times New Roman" w:hAnsi="Georgia" w:cs="Times New Roman"/>
        </w:rPr>
        <w:t>integral</w:t>
      </w:r>
      <w:r w:rsidRPr="00C04D18">
        <w:rPr>
          <w:rFonts w:ascii="Georgia" w:eastAsia="Times New Roman" w:hAnsi="Georgia" w:cs="Times New Roman"/>
        </w:rPr>
        <w:t xml:space="preserve"> part to my research paper because </w:t>
      </w:r>
      <w:r w:rsidRPr="00C04D18">
        <w:rPr>
          <w:rFonts w:ascii="Georgia" w:eastAsia="Times New Roman" w:hAnsi="Georgia" w:cs="Times New Roman"/>
          <w:i/>
        </w:rPr>
        <w:t>American Hustle</w:t>
      </w:r>
      <w:r w:rsidRPr="00C04D18">
        <w:rPr>
          <w:rFonts w:ascii="Georgia" w:eastAsia="Times New Roman" w:hAnsi="Georgia" w:cs="Times New Roman"/>
        </w:rPr>
        <w:t xml:space="preserve">, is based </w:t>
      </w:r>
      <w:r w:rsidR="007E642A" w:rsidRPr="00C04D18">
        <w:rPr>
          <w:rFonts w:ascii="Georgia" w:eastAsia="Times New Roman" w:hAnsi="Georgia" w:cs="Times New Roman"/>
        </w:rPr>
        <w:t xml:space="preserve">on </w:t>
      </w:r>
      <w:r w:rsidRPr="00C04D18">
        <w:rPr>
          <w:rFonts w:ascii="Georgia" w:eastAsia="Times New Roman" w:hAnsi="Georgia" w:cs="Times New Roman"/>
        </w:rPr>
        <w:t>the ABS</w:t>
      </w:r>
      <w:r w:rsidR="00F36926" w:rsidRPr="00C04D18">
        <w:rPr>
          <w:rFonts w:ascii="Georgia" w:eastAsia="Times New Roman" w:hAnsi="Georgia" w:cs="Times New Roman"/>
        </w:rPr>
        <w:t xml:space="preserve">CAM, which was a Federal Bureau of Investigation sting operation. It gives me important background and facts that help me better understand the historical relevance of the movie. </w:t>
      </w:r>
      <w:r w:rsidR="007E642A" w:rsidRPr="00C04D18">
        <w:rPr>
          <w:rFonts w:ascii="Georgia" w:eastAsia="Times New Roman" w:hAnsi="Georgia" w:cs="Times New Roman"/>
        </w:rPr>
        <w:t xml:space="preserve">A detailed account of the operations, this book gives light to the proceedings seen in American Hustle. </w:t>
      </w:r>
      <w:r w:rsidR="00F36926" w:rsidRPr="00C04D18">
        <w:rPr>
          <w:rFonts w:ascii="Georgia" w:eastAsia="Times New Roman" w:hAnsi="Georgia" w:cs="Times New Roman"/>
        </w:rPr>
        <w:t xml:space="preserve">Through this source, my own claims have developed as I learn more about the context of the scandal. I find it interesting that the book does not mention the female characters who later were found to have played a vital role in the scams. </w:t>
      </w:r>
    </w:p>
    <w:p w14:paraId="6FC0D081" w14:textId="77777777" w:rsidR="00F36926" w:rsidRPr="00803059" w:rsidRDefault="00F36926" w:rsidP="00F511C6">
      <w:pPr>
        <w:spacing w:line="480" w:lineRule="auto"/>
        <w:ind w:left="360"/>
        <w:rPr>
          <w:rFonts w:ascii="Georgia" w:eastAsia="Times New Roman" w:hAnsi="Georgia" w:cs="Times New Roman"/>
        </w:rPr>
      </w:pPr>
    </w:p>
    <w:p w14:paraId="530BC91E" w14:textId="77777777" w:rsidR="00E6728C" w:rsidRPr="00C04D18" w:rsidRDefault="00225C91" w:rsidP="00C04D18">
      <w:pPr>
        <w:pStyle w:val="ListParagraph"/>
        <w:numPr>
          <w:ilvl w:val="0"/>
          <w:numId w:val="3"/>
        </w:numPr>
        <w:spacing w:line="480" w:lineRule="auto"/>
        <w:rPr>
          <w:rFonts w:ascii="Georgia" w:eastAsia="Times New Roman" w:hAnsi="Georgia" w:cs="Times New Roman"/>
        </w:rPr>
      </w:pPr>
      <w:r w:rsidRPr="00C04D18">
        <w:rPr>
          <w:rFonts w:ascii="Georgia" w:eastAsia="Times New Roman" w:hAnsi="Georgia" w:cs="Times New Roman"/>
        </w:rPr>
        <w:t xml:space="preserve">Frankel, Tamar. </w:t>
      </w:r>
      <w:r w:rsidRPr="00C04D18">
        <w:rPr>
          <w:rFonts w:ascii="Georgia" w:eastAsia="Times New Roman" w:hAnsi="Georgia" w:cs="Times New Roman"/>
          <w:i/>
          <w:iCs/>
        </w:rPr>
        <w:t>The Ponzi Scheme Puzzle: A History and Analysis of Con Artists and Victims</w:t>
      </w:r>
      <w:r w:rsidRPr="00C04D18">
        <w:rPr>
          <w:rFonts w:ascii="Georgia" w:eastAsia="Times New Roman" w:hAnsi="Georgia" w:cs="Times New Roman"/>
        </w:rPr>
        <w:t xml:space="preserve">. New York, NY: Oxford UP, 2012. Print. </w:t>
      </w:r>
    </w:p>
    <w:p w14:paraId="062F5F3D" w14:textId="77777777" w:rsidR="00F36926" w:rsidRPr="00C04D18" w:rsidRDefault="00F36926" w:rsidP="00C04D18">
      <w:pPr>
        <w:ind w:left="360" w:firstLine="360"/>
        <w:rPr>
          <w:rFonts w:ascii="Georgia" w:eastAsia="Times New Roman" w:hAnsi="Georgia" w:cs="Times New Roman"/>
        </w:rPr>
      </w:pPr>
      <w:r w:rsidRPr="00C04D18">
        <w:rPr>
          <w:rFonts w:ascii="Georgia" w:eastAsia="Times New Roman" w:hAnsi="Georgia" w:cs="Times New Roman"/>
        </w:rPr>
        <w:t xml:space="preserve">This source </w:t>
      </w:r>
      <w:r w:rsidR="00F962F6" w:rsidRPr="00C04D18">
        <w:rPr>
          <w:rFonts w:ascii="Georgia" w:eastAsia="Times New Roman" w:hAnsi="Georgia" w:cs="Times New Roman"/>
        </w:rPr>
        <w:t>looks in-depth at Ponzi s</w:t>
      </w:r>
      <w:r w:rsidRPr="00C04D18">
        <w:rPr>
          <w:rFonts w:ascii="Georgia" w:eastAsia="Times New Roman" w:hAnsi="Georgia" w:cs="Times New Roman"/>
        </w:rPr>
        <w:t xml:space="preserve">chemes, from the beginning steps of creating a plan to the </w:t>
      </w:r>
      <w:r w:rsidR="00F962F6" w:rsidRPr="00C04D18">
        <w:rPr>
          <w:rFonts w:ascii="Georgia" w:eastAsia="Times New Roman" w:hAnsi="Georgia" w:cs="Times New Roman"/>
        </w:rPr>
        <w:t>final stages of successful trickery. Through “</w:t>
      </w:r>
      <w:r w:rsidR="00F962F6" w:rsidRPr="00C04D18">
        <w:rPr>
          <w:rFonts w:ascii="Georgia" w:eastAsia="Times New Roman" w:hAnsi="Georgia" w:cs="Times New Roman"/>
          <w:i/>
        </w:rPr>
        <w:t>The Ponzi Scheme Puzzle</w:t>
      </w:r>
      <w:r w:rsidR="007E642A" w:rsidRPr="00C04D18">
        <w:rPr>
          <w:rFonts w:ascii="Georgia" w:eastAsia="Times New Roman" w:hAnsi="Georgia" w:cs="Times New Roman"/>
        </w:rPr>
        <w:t>,</w:t>
      </w:r>
      <w:r w:rsidR="00F962F6" w:rsidRPr="00C04D18">
        <w:rPr>
          <w:rFonts w:ascii="Georgia" w:eastAsia="Times New Roman" w:hAnsi="Georgia" w:cs="Times New Roman"/>
        </w:rPr>
        <w:t>”</w:t>
      </w:r>
      <w:r w:rsidR="007E642A" w:rsidRPr="00C04D18">
        <w:rPr>
          <w:rFonts w:ascii="Georgia" w:eastAsia="Times New Roman" w:hAnsi="Georgia" w:cs="Times New Roman"/>
        </w:rPr>
        <w:t xml:space="preserve"> </w:t>
      </w:r>
      <w:r w:rsidR="00F962F6" w:rsidRPr="00C04D18">
        <w:rPr>
          <w:rFonts w:ascii="Georgia" w:eastAsia="Times New Roman" w:hAnsi="Georgia" w:cs="Times New Roman"/>
        </w:rPr>
        <w:t xml:space="preserve">I was able to relate the steps in the book with the steps that the characters Irving Rosenfeld and Sydney Prosser in </w:t>
      </w:r>
      <w:r w:rsidR="00F962F6" w:rsidRPr="00C04D18">
        <w:rPr>
          <w:rFonts w:ascii="Georgia" w:eastAsia="Times New Roman" w:hAnsi="Georgia" w:cs="Times New Roman"/>
          <w:i/>
        </w:rPr>
        <w:t>American Hustle</w:t>
      </w:r>
      <w:r w:rsidR="00F962F6" w:rsidRPr="00C04D18">
        <w:rPr>
          <w:rFonts w:ascii="Georgia" w:eastAsia="Times New Roman" w:hAnsi="Georgia" w:cs="Times New Roman"/>
        </w:rPr>
        <w:t xml:space="preserve"> take to successfully con someone. I found it interesting that the book did not look at specific genders when accounting how the schemes run, yet there three primary examples were all male. Seemingly, this source reveals that Con Artists is a male dominated occupation. </w:t>
      </w:r>
      <w:r w:rsidR="007E642A" w:rsidRPr="00C04D18">
        <w:rPr>
          <w:rFonts w:ascii="Georgia" w:eastAsia="Times New Roman" w:hAnsi="Georgia" w:cs="Times New Roman"/>
        </w:rPr>
        <w:t xml:space="preserve">However, </w:t>
      </w:r>
      <w:r w:rsidR="00F962F6" w:rsidRPr="00C04D18">
        <w:rPr>
          <w:rFonts w:ascii="Georgia" w:eastAsia="Times New Roman" w:hAnsi="Georgia" w:cs="Times New Roman"/>
        </w:rPr>
        <w:t>many of the insights about deception that the books highlights were used by the female character</w:t>
      </w:r>
      <w:r w:rsidR="007E642A" w:rsidRPr="00C04D18">
        <w:rPr>
          <w:rFonts w:ascii="Georgia" w:eastAsia="Times New Roman" w:hAnsi="Georgia" w:cs="Times New Roman"/>
        </w:rPr>
        <w:t>s</w:t>
      </w:r>
      <w:r w:rsidR="00F962F6" w:rsidRPr="00C04D18">
        <w:rPr>
          <w:rFonts w:ascii="Georgia" w:eastAsia="Times New Roman" w:hAnsi="Georgia" w:cs="Times New Roman"/>
        </w:rPr>
        <w:t xml:space="preserve"> </w:t>
      </w:r>
      <w:r w:rsidR="00F962F6" w:rsidRPr="00C04D18">
        <w:rPr>
          <w:rFonts w:ascii="Georgia" w:eastAsia="Times New Roman" w:hAnsi="Georgia" w:cs="Times New Roman"/>
        </w:rPr>
        <w:t xml:space="preserve">in </w:t>
      </w:r>
      <w:r w:rsidR="00F962F6" w:rsidRPr="00C04D18">
        <w:rPr>
          <w:rFonts w:ascii="Georgia" w:eastAsia="Times New Roman" w:hAnsi="Georgia" w:cs="Times New Roman"/>
          <w:i/>
        </w:rPr>
        <w:t>American Hustle</w:t>
      </w:r>
      <w:r w:rsidR="00F962F6" w:rsidRPr="00C04D18">
        <w:rPr>
          <w:rFonts w:ascii="Georgia" w:eastAsia="Times New Roman" w:hAnsi="Georgia" w:cs="Times New Roman"/>
        </w:rPr>
        <w:t xml:space="preserve"> </w:t>
      </w:r>
      <w:r w:rsidR="00F962F6" w:rsidRPr="00C04D18">
        <w:rPr>
          <w:rFonts w:ascii="Georgia" w:eastAsia="Times New Roman" w:hAnsi="Georgia" w:cs="Times New Roman"/>
        </w:rPr>
        <w:t>to persuade others, such as “deceptive friendship</w:t>
      </w:r>
      <w:r w:rsidR="007E642A" w:rsidRPr="00C04D18">
        <w:rPr>
          <w:rFonts w:ascii="Georgia" w:eastAsia="Times New Roman" w:hAnsi="Georgia" w:cs="Times New Roman"/>
        </w:rPr>
        <w:t>,”</w:t>
      </w:r>
      <w:r w:rsidR="00F962F6" w:rsidRPr="00C04D18">
        <w:rPr>
          <w:rFonts w:ascii="Georgia" w:eastAsia="Times New Roman" w:hAnsi="Georgia" w:cs="Times New Roman"/>
        </w:rPr>
        <w:t xml:space="preserve"> and the “advertising” of their schemes. </w:t>
      </w:r>
    </w:p>
    <w:p w14:paraId="62656ABE" w14:textId="77777777" w:rsidR="00C04D18" w:rsidRPr="00803059" w:rsidRDefault="00C04D18" w:rsidP="00C04D18">
      <w:pPr>
        <w:ind w:left="360" w:firstLine="360"/>
        <w:rPr>
          <w:rFonts w:ascii="Georgia" w:eastAsia="Times New Roman" w:hAnsi="Georgia" w:cs="Times New Roman"/>
        </w:rPr>
      </w:pPr>
    </w:p>
    <w:p w14:paraId="67BCF514" w14:textId="77777777" w:rsidR="00E6728C" w:rsidRPr="00F511C6" w:rsidRDefault="00225C91" w:rsidP="00C04D18">
      <w:pPr>
        <w:pStyle w:val="ListParagraph"/>
        <w:numPr>
          <w:ilvl w:val="0"/>
          <w:numId w:val="3"/>
        </w:numPr>
        <w:spacing w:line="480" w:lineRule="auto"/>
        <w:rPr>
          <w:rFonts w:ascii="Georgia" w:eastAsia="Times New Roman" w:hAnsi="Georgia" w:cs="Times New Roman"/>
        </w:rPr>
      </w:pPr>
      <w:r w:rsidRPr="00803059">
        <w:rPr>
          <w:rFonts w:ascii="Georgia" w:eastAsia="Times New Roman" w:hAnsi="Georgia" w:cs="Times New Roman"/>
        </w:rPr>
        <w:t xml:space="preserve">Gerhard, Jane F. </w:t>
      </w:r>
      <w:r w:rsidRPr="00803059">
        <w:rPr>
          <w:rFonts w:ascii="Georgia" w:eastAsia="Times New Roman" w:hAnsi="Georgia" w:cs="Times New Roman"/>
          <w:i/>
          <w:iCs/>
        </w:rPr>
        <w:t>The Dinner Party Judy Chicago and the Power of Popular Feminism, 1970-2007</w:t>
      </w:r>
      <w:r w:rsidRPr="00803059">
        <w:rPr>
          <w:rFonts w:ascii="Georgia" w:eastAsia="Times New Roman" w:hAnsi="Georgia" w:cs="Times New Roman"/>
        </w:rPr>
        <w:t xml:space="preserve">. Athens, GA: U of Georgia, 2013. Print. </w:t>
      </w:r>
    </w:p>
    <w:p w14:paraId="5712FC59" w14:textId="77777777" w:rsidR="00F962F6" w:rsidRPr="00C04D18" w:rsidRDefault="00F962F6" w:rsidP="00C04D18">
      <w:pPr>
        <w:ind w:left="360" w:firstLine="360"/>
        <w:rPr>
          <w:rFonts w:ascii="Georgia" w:eastAsia="Times New Roman" w:hAnsi="Georgia" w:cs="Times New Roman"/>
        </w:rPr>
      </w:pPr>
      <w:r w:rsidRPr="00C04D18">
        <w:rPr>
          <w:rFonts w:ascii="Georgia" w:eastAsia="Times New Roman" w:hAnsi="Georgia" w:cs="Times New Roman"/>
        </w:rPr>
        <w:t xml:space="preserve">Looking specifically at feminism, </w:t>
      </w:r>
      <w:r w:rsidR="00E6728C" w:rsidRPr="00C04D18">
        <w:rPr>
          <w:rFonts w:ascii="Georgia" w:eastAsia="Times New Roman" w:hAnsi="Georgia" w:cs="Times New Roman"/>
        </w:rPr>
        <w:t>“</w:t>
      </w:r>
      <w:r w:rsidRPr="00C04D18">
        <w:rPr>
          <w:rFonts w:ascii="Georgia" w:eastAsia="Times New Roman" w:hAnsi="Georgia" w:cs="Times New Roman"/>
          <w:i/>
        </w:rPr>
        <w:t>The Dinner Party</w:t>
      </w:r>
      <w:r w:rsidR="00E6728C" w:rsidRPr="00C04D18">
        <w:rPr>
          <w:rFonts w:ascii="Georgia" w:eastAsia="Times New Roman" w:hAnsi="Georgia" w:cs="Times New Roman"/>
          <w:i/>
        </w:rPr>
        <w:t>”</w:t>
      </w:r>
      <w:r w:rsidRPr="00C04D18">
        <w:rPr>
          <w:rFonts w:ascii="Georgia" w:eastAsia="Times New Roman" w:hAnsi="Georgia" w:cs="Times New Roman"/>
        </w:rPr>
        <w:t xml:space="preserve"> </w:t>
      </w:r>
      <w:r w:rsidR="007E642A" w:rsidRPr="00C04D18">
        <w:rPr>
          <w:rFonts w:ascii="Georgia" w:eastAsia="Times New Roman" w:hAnsi="Georgia" w:cs="Times New Roman"/>
        </w:rPr>
        <w:t xml:space="preserve">comments </w:t>
      </w:r>
      <w:r w:rsidRPr="00C04D18">
        <w:rPr>
          <w:rFonts w:ascii="Georgia" w:eastAsia="Times New Roman" w:hAnsi="Georgia" w:cs="Times New Roman"/>
        </w:rPr>
        <w:t>on women’</w:t>
      </w:r>
      <w:r w:rsidR="00E6728C" w:rsidRPr="00C04D18">
        <w:rPr>
          <w:rFonts w:ascii="Georgia" w:eastAsia="Times New Roman" w:hAnsi="Georgia" w:cs="Times New Roman"/>
        </w:rPr>
        <w:t>s roles at home and in society. This source contributes to my research paper</w:t>
      </w:r>
      <w:r w:rsidR="007E642A" w:rsidRPr="00C04D18">
        <w:rPr>
          <w:rFonts w:ascii="Georgia" w:eastAsia="Times New Roman" w:hAnsi="Georgia" w:cs="Times New Roman"/>
        </w:rPr>
        <w:t>,</w:t>
      </w:r>
      <w:r w:rsidR="00E6728C" w:rsidRPr="00C04D18">
        <w:rPr>
          <w:rFonts w:ascii="Georgia" w:eastAsia="Times New Roman" w:hAnsi="Georgia" w:cs="Times New Roman"/>
        </w:rPr>
        <w:t xml:space="preserve"> because it allows me to look at the feminist theory of the 1970’s, which is when </w:t>
      </w:r>
      <w:r w:rsidR="00E6728C" w:rsidRPr="00C04D18">
        <w:rPr>
          <w:rFonts w:ascii="Georgia" w:eastAsia="Times New Roman" w:hAnsi="Georgia" w:cs="Times New Roman"/>
          <w:i/>
        </w:rPr>
        <w:t>American Hustle</w:t>
      </w:r>
      <w:r w:rsidR="00E6728C" w:rsidRPr="00C04D18">
        <w:rPr>
          <w:rFonts w:ascii="Georgia" w:eastAsia="Times New Roman" w:hAnsi="Georgia" w:cs="Times New Roman"/>
        </w:rPr>
        <w:t xml:space="preserve"> takes place. However, it primarily focuses on artwork, which relates to the art forgery in </w:t>
      </w:r>
      <w:r w:rsidR="00E6728C" w:rsidRPr="00C04D18">
        <w:rPr>
          <w:rFonts w:ascii="Georgia" w:eastAsia="Times New Roman" w:hAnsi="Georgia" w:cs="Times New Roman"/>
          <w:i/>
        </w:rPr>
        <w:t>American Hustle</w:t>
      </w:r>
      <w:r w:rsidR="00E6728C" w:rsidRPr="00C04D18">
        <w:rPr>
          <w:rFonts w:ascii="Georgia" w:eastAsia="Times New Roman" w:hAnsi="Georgia" w:cs="Times New Roman"/>
        </w:rPr>
        <w:t xml:space="preserve">, but not much else in my research. The book describes how in the 1970’s women were finally beginning to transition from being “stay at home mothers” to the working women. This emphasizes Sydney’s ability to more freely create her own path, whereas Irving’s wife Roslyn, who is older, feels confined to her house and child, even though she yearns to be involved in Irving’s “business” endeavors. </w:t>
      </w:r>
    </w:p>
    <w:p w14:paraId="0E67B462" w14:textId="77777777" w:rsidR="009C40F1" w:rsidRPr="00F511C6" w:rsidRDefault="00225C91" w:rsidP="00C04D18">
      <w:pPr>
        <w:pStyle w:val="ListParagraph"/>
        <w:numPr>
          <w:ilvl w:val="0"/>
          <w:numId w:val="3"/>
        </w:numPr>
        <w:spacing w:line="480" w:lineRule="auto"/>
        <w:rPr>
          <w:rFonts w:ascii="Georgia" w:eastAsia="Times New Roman" w:hAnsi="Georgia" w:cs="Times New Roman"/>
        </w:rPr>
      </w:pPr>
      <w:r w:rsidRPr="00803059">
        <w:rPr>
          <w:rFonts w:ascii="Georgia" w:eastAsia="Times New Roman" w:hAnsi="Georgia" w:cs="Times New Roman"/>
          <w:color w:val="222222"/>
          <w:shd w:val="clear" w:color="auto" w:fill="FFFFFF"/>
        </w:rPr>
        <w:t xml:space="preserve">Greenwood, Jeremy, and </w:t>
      </w:r>
      <w:proofErr w:type="spellStart"/>
      <w:r w:rsidRPr="00803059">
        <w:rPr>
          <w:rFonts w:ascii="Georgia" w:eastAsia="Times New Roman" w:hAnsi="Georgia" w:cs="Times New Roman"/>
          <w:color w:val="222222"/>
          <w:shd w:val="clear" w:color="auto" w:fill="FFFFFF"/>
        </w:rPr>
        <w:t>Nezih</w:t>
      </w:r>
      <w:proofErr w:type="spellEnd"/>
      <w:r w:rsidRPr="00803059">
        <w:rPr>
          <w:rFonts w:ascii="Georgia" w:eastAsia="Times New Roman" w:hAnsi="Georgia" w:cs="Times New Roman"/>
          <w:color w:val="222222"/>
          <w:shd w:val="clear" w:color="auto" w:fill="FFFFFF"/>
        </w:rPr>
        <w:t xml:space="preserve"> </w:t>
      </w:r>
      <w:proofErr w:type="spellStart"/>
      <w:r w:rsidRPr="00803059">
        <w:rPr>
          <w:rFonts w:ascii="Georgia" w:eastAsia="Times New Roman" w:hAnsi="Georgia" w:cs="Times New Roman"/>
          <w:color w:val="222222"/>
          <w:shd w:val="clear" w:color="auto" w:fill="FFFFFF"/>
        </w:rPr>
        <w:t>Guner</w:t>
      </w:r>
      <w:proofErr w:type="spellEnd"/>
      <w:r w:rsidRPr="00803059">
        <w:rPr>
          <w:rFonts w:ascii="Georgia" w:eastAsia="Times New Roman" w:hAnsi="Georgia" w:cs="Times New Roman"/>
          <w:color w:val="222222"/>
          <w:shd w:val="clear" w:color="auto" w:fill="FFFFFF"/>
        </w:rPr>
        <w:t>. “SOCIAL CHANGE: THE SEXUAL REVOLUTION”. </w:t>
      </w:r>
      <w:r w:rsidRPr="00803059">
        <w:rPr>
          <w:rFonts w:ascii="Georgia" w:eastAsia="Times New Roman" w:hAnsi="Georgia" w:cs="Times New Roman"/>
          <w:i/>
          <w:iCs/>
          <w:color w:val="222222"/>
          <w:shd w:val="clear" w:color="auto" w:fill="FFFFFF"/>
        </w:rPr>
        <w:t>International Economic Review</w:t>
      </w:r>
      <w:r w:rsidRPr="00803059">
        <w:rPr>
          <w:rFonts w:ascii="Georgia" w:eastAsia="Times New Roman" w:hAnsi="Georgia" w:cs="Times New Roman"/>
          <w:color w:val="222222"/>
          <w:shd w:val="clear" w:color="auto" w:fill="FFFFFF"/>
        </w:rPr>
        <w:t> 51.4 (2010): 893–923. Web.</w:t>
      </w:r>
    </w:p>
    <w:p w14:paraId="3B7FC31B" w14:textId="77777777" w:rsidR="00E6728C" w:rsidRDefault="007E642A" w:rsidP="00C04D18">
      <w:pPr>
        <w:ind w:left="360" w:firstLine="360"/>
        <w:rPr>
          <w:rFonts w:ascii="Georgia" w:eastAsia="Times New Roman" w:hAnsi="Georgia" w:cs="Times New Roman"/>
        </w:rPr>
      </w:pPr>
      <w:r w:rsidRPr="00C04D18">
        <w:rPr>
          <w:rFonts w:ascii="Georgia" w:eastAsia="Times New Roman" w:hAnsi="Georgia" w:cs="Times New Roman"/>
        </w:rPr>
        <w:t>“</w:t>
      </w:r>
      <w:r w:rsidR="009C40F1" w:rsidRPr="00C04D18">
        <w:rPr>
          <w:rFonts w:ascii="Georgia" w:eastAsia="Times New Roman" w:hAnsi="Georgia" w:cs="Times New Roman"/>
        </w:rPr>
        <w:t>Social Change: The Sexual Revolution</w:t>
      </w:r>
      <w:r w:rsidRPr="00C04D18">
        <w:rPr>
          <w:rFonts w:ascii="Georgia" w:eastAsia="Times New Roman" w:hAnsi="Georgia" w:cs="Times New Roman"/>
        </w:rPr>
        <w:t>”</w:t>
      </w:r>
      <w:r w:rsidR="009C40F1" w:rsidRPr="00C04D18">
        <w:rPr>
          <w:rFonts w:ascii="Georgia" w:eastAsia="Times New Roman" w:hAnsi="Georgia" w:cs="Times New Roman"/>
        </w:rPr>
        <w:t xml:space="preserve"> explores the connection between the sexual revolution and feminism. </w:t>
      </w:r>
      <w:r w:rsidR="002F0667" w:rsidRPr="00C04D18">
        <w:rPr>
          <w:rFonts w:ascii="Georgia" w:eastAsia="Times New Roman" w:hAnsi="Georgia" w:cs="Times New Roman"/>
        </w:rPr>
        <w:t>The breakthrough in this story primarily comes from the invention of the birth control pill, approved by the FDA in the 1960’s, but not publically accepted until the 1970’s</w:t>
      </w:r>
      <w:r w:rsidR="00C04D18" w:rsidRPr="00C04D18">
        <w:rPr>
          <w:rFonts w:ascii="Georgia" w:eastAsia="Times New Roman" w:hAnsi="Georgia" w:cs="Times New Roman"/>
        </w:rPr>
        <w:t xml:space="preserve">. </w:t>
      </w:r>
      <w:r w:rsidR="009C40F1" w:rsidRPr="00C04D18">
        <w:rPr>
          <w:rFonts w:ascii="Georgia" w:eastAsia="Times New Roman" w:hAnsi="Georgia" w:cs="Times New Roman"/>
        </w:rPr>
        <w:t xml:space="preserve">The ability to have non-committal sex revitalized women’s sex lives. They were no longer tied down with one man, they were able to explore their sexuality with much less risk than before. This sexual revolution connects with the women in </w:t>
      </w:r>
      <w:r w:rsidR="009C40F1" w:rsidRPr="00C04D18">
        <w:rPr>
          <w:rFonts w:ascii="Georgia" w:eastAsia="Times New Roman" w:hAnsi="Georgia" w:cs="Times New Roman"/>
          <w:i/>
        </w:rPr>
        <w:t>American Hustle</w:t>
      </w:r>
      <w:r w:rsidR="009C40F1" w:rsidRPr="00C04D18">
        <w:rPr>
          <w:rFonts w:ascii="Georgia" w:eastAsia="Times New Roman" w:hAnsi="Georgia" w:cs="Times New Roman"/>
        </w:rPr>
        <w:t xml:space="preserve"> and how they use their bodies to manipulate people and have intimate relationships with more than one person.  </w:t>
      </w:r>
    </w:p>
    <w:p w14:paraId="2F6CC2CB" w14:textId="77777777" w:rsidR="00C04D18" w:rsidRPr="00C04D18" w:rsidRDefault="00C04D18" w:rsidP="00C04D18">
      <w:pPr>
        <w:ind w:left="360" w:firstLine="360"/>
        <w:rPr>
          <w:rFonts w:ascii="Georgia" w:eastAsia="Times New Roman" w:hAnsi="Georgia" w:cs="Times New Roman"/>
        </w:rPr>
      </w:pPr>
    </w:p>
    <w:p w14:paraId="7A79B35E" w14:textId="77777777" w:rsidR="00225C91" w:rsidRPr="00803059" w:rsidRDefault="00225C91" w:rsidP="00C04D18">
      <w:pPr>
        <w:pStyle w:val="ListParagraph"/>
        <w:numPr>
          <w:ilvl w:val="0"/>
          <w:numId w:val="3"/>
        </w:numPr>
        <w:spacing w:line="480" w:lineRule="auto"/>
        <w:rPr>
          <w:rFonts w:ascii="Georgia" w:eastAsia="Times New Roman" w:hAnsi="Georgia" w:cs="Times New Roman"/>
        </w:rPr>
      </w:pPr>
      <w:proofErr w:type="spellStart"/>
      <w:r w:rsidRPr="00803059">
        <w:rPr>
          <w:rFonts w:ascii="Georgia" w:eastAsia="Times New Roman" w:hAnsi="Georgia" w:cs="Times New Roman"/>
        </w:rPr>
        <w:t>Landay</w:t>
      </w:r>
      <w:proofErr w:type="spellEnd"/>
      <w:r w:rsidRPr="00803059">
        <w:rPr>
          <w:rFonts w:ascii="Georgia" w:eastAsia="Times New Roman" w:hAnsi="Georgia" w:cs="Times New Roman"/>
        </w:rPr>
        <w:t xml:space="preserve">, Lori. </w:t>
      </w:r>
      <w:r w:rsidRPr="00803059">
        <w:rPr>
          <w:rFonts w:ascii="Georgia" w:eastAsia="Times New Roman" w:hAnsi="Georgia" w:cs="Times New Roman"/>
          <w:i/>
          <w:iCs/>
        </w:rPr>
        <w:t>Madcaps, Screwballs, and Con Women: The Female Trickster in American Culture</w:t>
      </w:r>
      <w:r w:rsidRPr="00803059">
        <w:rPr>
          <w:rFonts w:ascii="Georgia" w:eastAsia="Times New Roman" w:hAnsi="Georgia" w:cs="Times New Roman"/>
        </w:rPr>
        <w:t xml:space="preserve">. Philadelphia: U of Pennsylvania, 1998. Print. </w:t>
      </w:r>
    </w:p>
    <w:p w14:paraId="29E3243F" w14:textId="77777777" w:rsidR="00C04D18" w:rsidRPr="00C04D18" w:rsidRDefault="000B7B98" w:rsidP="00C04D18">
      <w:pPr>
        <w:ind w:firstLine="360"/>
        <w:rPr>
          <w:rFonts w:ascii="Georgia" w:eastAsia="Times New Roman" w:hAnsi="Georgia" w:cs="Times New Roman"/>
        </w:rPr>
      </w:pPr>
      <w:r w:rsidRPr="00C04D18">
        <w:rPr>
          <w:rFonts w:ascii="Georgia" w:eastAsia="Times New Roman" w:hAnsi="Georgia" w:cs="Times New Roman"/>
        </w:rPr>
        <w:t>This source is by far the most holistic in my research. “</w:t>
      </w:r>
      <w:r w:rsidRPr="00C04D18">
        <w:rPr>
          <w:rFonts w:ascii="Georgia" w:eastAsia="Times New Roman" w:hAnsi="Georgia" w:cs="Times New Roman"/>
          <w:i/>
          <w:iCs/>
        </w:rPr>
        <w:t>Madcaps, Screwballs, and Con Women: The Female Trickster in American Culture</w:t>
      </w:r>
      <w:r w:rsidRPr="00C04D18">
        <w:rPr>
          <w:rFonts w:ascii="Georgia" w:eastAsia="Times New Roman" w:hAnsi="Georgia" w:cs="Times New Roman"/>
        </w:rPr>
        <w:t>”</w:t>
      </w:r>
      <w:r w:rsidR="002F0667" w:rsidRPr="00C04D18">
        <w:rPr>
          <w:rFonts w:ascii="Georgia" w:eastAsia="Times New Roman" w:hAnsi="Georgia" w:cs="Times New Roman"/>
        </w:rPr>
        <w:t xml:space="preserve"> explores t</w:t>
      </w:r>
      <w:r w:rsidRPr="00C04D18">
        <w:rPr>
          <w:rFonts w:ascii="Georgia" w:eastAsia="Times New Roman" w:hAnsi="Georgia" w:cs="Times New Roman"/>
        </w:rPr>
        <w:t xml:space="preserve">he women’s liberation movement in the sixties and seventies, and how it envisioned women’s participation in the private and public sectors overtly. </w:t>
      </w:r>
      <w:proofErr w:type="spellStart"/>
      <w:r w:rsidRPr="00C04D18">
        <w:rPr>
          <w:rFonts w:ascii="Georgia" w:eastAsia="Times New Roman" w:hAnsi="Georgia" w:cs="Times New Roman"/>
        </w:rPr>
        <w:t>Landay’s</w:t>
      </w:r>
      <w:proofErr w:type="spellEnd"/>
      <w:r w:rsidRPr="00C04D18">
        <w:rPr>
          <w:rFonts w:ascii="Georgia" w:eastAsia="Times New Roman" w:hAnsi="Georgia" w:cs="Times New Roman"/>
        </w:rPr>
        <w:t xml:space="preserve"> writing intertwines with how Sydney and Roslyn’s characters are portrayed in the movie. The book sites many specific examples from film and television while exploring the stereotypes behind “female </w:t>
      </w:r>
      <w:r w:rsidR="00A61A00" w:rsidRPr="00C04D18">
        <w:rPr>
          <w:rFonts w:ascii="Georgia" w:eastAsia="Times New Roman" w:hAnsi="Georgia" w:cs="Times New Roman"/>
        </w:rPr>
        <w:t>trickery</w:t>
      </w:r>
      <w:r w:rsidR="002F0667" w:rsidRPr="00C04D18">
        <w:rPr>
          <w:rFonts w:ascii="Georgia" w:eastAsia="Times New Roman" w:hAnsi="Georgia" w:cs="Times New Roman"/>
        </w:rPr>
        <w:t>.</w:t>
      </w:r>
      <w:r w:rsidR="00A61A00" w:rsidRPr="00C04D18">
        <w:rPr>
          <w:rFonts w:ascii="Georgia" w:eastAsia="Times New Roman" w:hAnsi="Georgia" w:cs="Times New Roman"/>
        </w:rPr>
        <w:t>”</w:t>
      </w:r>
      <w:r w:rsidR="002F0667" w:rsidRPr="00C04D18">
        <w:rPr>
          <w:rFonts w:ascii="Georgia" w:eastAsia="Times New Roman" w:hAnsi="Georgia" w:cs="Times New Roman"/>
        </w:rPr>
        <w:t xml:space="preserve"> </w:t>
      </w:r>
      <w:r w:rsidR="00A61A00" w:rsidRPr="00C04D18">
        <w:rPr>
          <w:rFonts w:ascii="Georgia" w:eastAsia="Times New Roman" w:hAnsi="Georgia" w:cs="Times New Roman"/>
        </w:rPr>
        <w:t>I</w:t>
      </w:r>
      <w:r w:rsidR="002F0667" w:rsidRPr="00C04D18">
        <w:rPr>
          <w:rFonts w:ascii="Georgia" w:eastAsia="Times New Roman" w:hAnsi="Georgia" w:cs="Times New Roman"/>
        </w:rPr>
        <w:t xml:space="preserve">t is </w:t>
      </w:r>
      <w:r w:rsidR="00A61A00" w:rsidRPr="00C04D18">
        <w:rPr>
          <w:rFonts w:ascii="Georgia" w:eastAsia="Times New Roman" w:hAnsi="Georgia" w:cs="Times New Roman"/>
        </w:rPr>
        <w:t>interesting to compare how women were portrayed in the era</w:t>
      </w:r>
      <w:r w:rsidR="002F0667" w:rsidRPr="00C04D18">
        <w:rPr>
          <w:rFonts w:ascii="Georgia" w:eastAsia="Times New Roman" w:hAnsi="Georgia" w:cs="Times New Roman"/>
        </w:rPr>
        <w:t xml:space="preserve"> during which </w:t>
      </w:r>
      <w:r w:rsidR="00A61A00" w:rsidRPr="00C04D18">
        <w:rPr>
          <w:rFonts w:ascii="Georgia" w:eastAsia="Times New Roman" w:hAnsi="Georgia" w:cs="Times New Roman"/>
        </w:rPr>
        <w:t xml:space="preserve">the film takes place, versus how they are portrayed in 2013 when the movie </w:t>
      </w:r>
      <w:r w:rsidR="002F0667" w:rsidRPr="00C04D18">
        <w:rPr>
          <w:rFonts w:ascii="Georgia" w:eastAsia="Times New Roman" w:hAnsi="Georgia" w:cs="Times New Roman"/>
        </w:rPr>
        <w:t xml:space="preserve">comes </w:t>
      </w:r>
      <w:r w:rsidR="00A61A00" w:rsidRPr="00C04D18">
        <w:rPr>
          <w:rFonts w:ascii="Georgia" w:eastAsia="Times New Roman" w:hAnsi="Georgia" w:cs="Times New Roman"/>
        </w:rPr>
        <w:t>out.</w:t>
      </w:r>
    </w:p>
    <w:p w14:paraId="09F24B8C" w14:textId="77777777" w:rsidR="000B7B98" w:rsidRPr="00803059" w:rsidRDefault="00A61A00" w:rsidP="00C04D18">
      <w:pPr>
        <w:ind w:firstLine="360"/>
        <w:rPr>
          <w:rFonts w:ascii="Georgia" w:eastAsia="Times New Roman" w:hAnsi="Georgia" w:cs="Times New Roman"/>
        </w:rPr>
      </w:pPr>
      <w:r w:rsidRPr="00803059">
        <w:rPr>
          <w:rFonts w:ascii="Georgia" w:eastAsia="Times New Roman" w:hAnsi="Georgia" w:cs="Times New Roman"/>
        </w:rPr>
        <w:t xml:space="preserve"> </w:t>
      </w:r>
    </w:p>
    <w:p w14:paraId="2F48F85A" w14:textId="77777777" w:rsidR="00A61A00" w:rsidRPr="00F511C6" w:rsidRDefault="00A61A00" w:rsidP="00C04D18">
      <w:pPr>
        <w:pStyle w:val="ListParagraph"/>
        <w:numPr>
          <w:ilvl w:val="0"/>
          <w:numId w:val="3"/>
        </w:numPr>
        <w:spacing w:line="480" w:lineRule="auto"/>
        <w:rPr>
          <w:rFonts w:ascii="Georgia" w:eastAsia="Times New Roman" w:hAnsi="Georgia" w:cs="Times New Roman"/>
        </w:rPr>
      </w:pPr>
      <w:proofErr w:type="spellStart"/>
      <w:r w:rsidRPr="00803059">
        <w:rPr>
          <w:rFonts w:ascii="Georgia" w:eastAsia="Times New Roman" w:hAnsi="Georgia" w:cs="Times New Roman"/>
          <w:color w:val="222222"/>
          <w:shd w:val="clear" w:color="auto" w:fill="FFFFFF"/>
        </w:rPr>
        <w:t>Pomer</w:t>
      </w:r>
      <w:proofErr w:type="spellEnd"/>
      <w:r w:rsidRPr="00803059">
        <w:rPr>
          <w:rFonts w:ascii="Georgia" w:eastAsia="Times New Roman" w:hAnsi="Georgia" w:cs="Times New Roman"/>
          <w:color w:val="222222"/>
          <w:shd w:val="clear" w:color="auto" w:fill="FFFFFF"/>
        </w:rPr>
        <w:t>, Marshall I.</w:t>
      </w:r>
      <w:r w:rsidR="00225C91" w:rsidRPr="00803059">
        <w:rPr>
          <w:rFonts w:ascii="Georgia" w:eastAsia="Times New Roman" w:hAnsi="Georgia" w:cs="Times New Roman"/>
          <w:color w:val="222222"/>
          <w:shd w:val="clear" w:color="auto" w:fill="FFFFFF"/>
        </w:rPr>
        <w:t xml:space="preserve"> “Mobility of Women into the Economic Mainstream”. </w:t>
      </w:r>
      <w:r w:rsidR="00225C91" w:rsidRPr="00803059">
        <w:rPr>
          <w:rFonts w:ascii="Georgia" w:eastAsia="Times New Roman" w:hAnsi="Georgia" w:cs="Times New Roman"/>
          <w:i/>
          <w:iCs/>
          <w:color w:val="222222"/>
          <w:shd w:val="clear" w:color="auto" w:fill="FFFFFF"/>
        </w:rPr>
        <w:t>Journal of Business Ethics</w:t>
      </w:r>
      <w:r w:rsidR="00225C91" w:rsidRPr="00803059">
        <w:rPr>
          <w:rFonts w:ascii="Georgia" w:eastAsia="Times New Roman" w:hAnsi="Georgia" w:cs="Times New Roman"/>
          <w:color w:val="222222"/>
          <w:shd w:val="clear" w:color="auto" w:fill="FFFFFF"/>
        </w:rPr>
        <w:t> 2.3 (1983): 185–189. Web.</w:t>
      </w:r>
    </w:p>
    <w:p w14:paraId="1D6C5AE8" w14:textId="77777777" w:rsidR="00A61A00" w:rsidRPr="00C04D18" w:rsidRDefault="00A61A00" w:rsidP="00C04D18">
      <w:pPr>
        <w:ind w:left="360" w:firstLine="360"/>
        <w:rPr>
          <w:rFonts w:ascii="Georgia" w:eastAsia="Times New Roman" w:hAnsi="Georgia" w:cs="Times New Roman"/>
        </w:rPr>
      </w:pPr>
      <w:r w:rsidRPr="00C04D18">
        <w:rPr>
          <w:rFonts w:ascii="Georgia" w:eastAsia="Times New Roman" w:hAnsi="Georgia" w:cs="Times New Roman"/>
          <w:color w:val="222222"/>
          <w:shd w:val="clear" w:color="auto" w:fill="FFFFFF"/>
        </w:rPr>
        <w:t>“Mobility of Wome</w:t>
      </w:r>
      <w:r w:rsidRPr="00C04D18">
        <w:rPr>
          <w:rFonts w:ascii="Georgia" w:eastAsia="Times New Roman" w:hAnsi="Georgia" w:cs="Times New Roman"/>
          <w:color w:val="222222"/>
          <w:shd w:val="clear" w:color="auto" w:fill="FFFFFF"/>
        </w:rPr>
        <w:t>n into the Economic Mainstream” explores how</w:t>
      </w:r>
      <w:r w:rsidR="002F0667" w:rsidRPr="00C04D18">
        <w:rPr>
          <w:rFonts w:ascii="Georgia" w:eastAsia="Times New Roman" w:hAnsi="Georgia" w:cs="Times New Roman"/>
          <w:color w:val="222222"/>
          <w:shd w:val="clear" w:color="auto" w:fill="FFFFFF"/>
        </w:rPr>
        <w:t xml:space="preserve"> the advancement of women in the labor market during the 1970’s</w:t>
      </w:r>
      <w:r w:rsidRPr="00C04D18">
        <w:rPr>
          <w:rFonts w:ascii="Georgia" w:eastAsia="Times New Roman" w:hAnsi="Georgia" w:cs="Times New Roman"/>
          <w:color w:val="222222"/>
          <w:shd w:val="clear" w:color="auto" w:fill="FFFFFF"/>
        </w:rPr>
        <w:t xml:space="preserve"> </w:t>
      </w:r>
      <w:r w:rsidR="002F0667" w:rsidRPr="00C04D18">
        <w:rPr>
          <w:rFonts w:ascii="Georgia" w:eastAsia="Times New Roman" w:hAnsi="Georgia" w:cs="Times New Roman"/>
          <w:color w:val="222222"/>
          <w:shd w:val="clear" w:color="auto" w:fill="FFFFFF"/>
        </w:rPr>
        <w:t xml:space="preserve">was </w:t>
      </w:r>
      <w:r w:rsidRPr="00C04D18">
        <w:rPr>
          <w:rFonts w:ascii="Georgia" w:eastAsia="Times New Roman" w:hAnsi="Georgia" w:cs="Times New Roman"/>
          <w:color w:val="222222"/>
          <w:shd w:val="clear" w:color="auto" w:fill="FFFFFF"/>
        </w:rPr>
        <w:t xml:space="preserve">hindered because of gender inequalities. Women were and still are far less likely than men to experience upward mobility. This source presents an interesting contrast between the way women were treated in the 1970’s </w:t>
      </w:r>
      <w:r w:rsidR="002F0667" w:rsidRPr="00C04D18">
        <w:rPr>
          <w:rFonts w:ascii="Georgia" w:eastAsia="Times New Roman" w:hAnsi="Georgia" w:cs="Times New Roman"/>
          <w:color w:val="222222"/>
          <w:shd w:val="clear" w:color="auto" w:fill="FFFFFF"/>
        </w:rPr>
        <w:t>and</w:t>
      </w:r>
      <w:r w:rsidR="00C04D18" w:rsidRPr="00C04D18">
        <w:rPr>
          <w:rFonts w:ascii="Georgia" w:eastAsia="Times New Roman" w:hAnsi="Georgia" w:cs="Times New Roman"/>
          <w:color w:val="222222"/>
          <w:shd w:val="clear" w:color="auto" w:fill="FFFFFF"/>
        </w:rPr>
        <w:t xml:space="preserve"> </w:t>
      </w:r>
      <w:r w:rsidRPr="00C04D18">
        <w:rPr>
          <w:rFonts w:ascii="Georgia" w:eastAsia="Times New Roman" w:hAnsi="Georgia" w:cs="Times New Roman"/>
          <w:color w:val="222222"/>
          <w:shd w:val="clear" w:color="auto" w:fill="FFFFFF"/>
        </w:rPr>
        <w:t xml:space="preserve">the way they are treated today. The movie </w:t>
      </w:r>
      <w:r w:rsidR="00D64349" w:rsidRPr="00C04D18">
        <w:rPr>
          <w:rFonts w:ascii="Georgia" w:eastAsia="Times New Roman" w:hAnsi="Georgia" w:cs="Times New Roman"/>
          <w:color w:val="222222"/>
          <w:shd w:val="clear" w:color="auto" w:fill="FFFFFF"/>
        </w:rPr>
        <w:t xml:space="preserve">actresses were purposefully presented in a specific sexual demeanor not only to represent how females looked in the 1970’s, but also to attract male viewers to theaters in the present day. </w:t>
      </w:r>
      <w:r w:rsidRPr="00C04D18">
        <w:rPr>
          <w:rFonts w:ascii="Georgia" w:eastAsia="Times New Roman" w:hAnsi="Georgia" w:cs="Times New Roman"/>
          <w:color w:val="222222"/>
          <w:shd w:val="clear" w:color="auto" w:fill="FFFFFF"/>
        </w:rPr>
        <w:t xml:space="preserve">Most women in the 1970’s who had jobs, had low-paid service jobs. This source gives insight to Sydney’s character and how she used conning not only because she fell in love with Irving, but </w:t>
      </w:r>
      <w:r w:rsidR="002F0667" w:rsidRPr="00C04D18">
        <w:rPr>
          <w:rFonts w:ascii="Georgia" w:eastAsia="Times New Roman" w:hAnsi="Georgia" w:cs="Times New Roman"/>
          <w:color w:val="222222"/>
          <w:shd w:val="clear" w:color="auto" w:fill="FFFFFF"/>
        </w:rPr>
        <w:t xml:space="preserve">also </w:t>
      </w:r>
      <w:r w:rsidRPr="00C04D18">
        <w:rPr>
          <w:rFonts w:ascii="Georgia" w:eastAsia="Times New Roman" w:hAnsi="Georgia" w:cs="Times New Roman"/>
          <w:color w:val="222222"/>
          <w:shd w:val="clear" w:color="auto" w:fill="FFFFFF"/>
        </w:rPr>
        <w:t xml:space="preserve">because she wanted a way to make enough income for </w:t>
      </w:r>
      <w:r w:rsidR="00D64349" w:rsidRPr="00C04D18">
        <w:rPr>
          <w:rFonts w:ascii="Georgia" w:eastAsia="Times New Roman" w:hAnsi="Georgia" w:cs="Times New Roman"/>
          <w:color w:val="222222"/>
          <w:shd w:val="clear" w:color="auto" w:fill="FFFFFF"/>
        </w:rPr>
        <w:t xml:space="preserve">a single woman, which </w:t>
      </w:r>
      <w:r w:rsidRPr="00C04D18">
        <w:rPr>
          <w:rFonts w:ascii="Georgia" w:eastAsia="Times New Roman" w:hAnsi="Georgia" w:cs="Times New Roman"/>
          <w:color w:val="222222"/>
          <w:shd w:val="clear" w:color="auto" w:fill="FFFFFF"/>
        </w:rPr>
        <w:t xml:space="preserve">the usual jobs </w:t>
      </w:r>
      <w:r w:rsidR="00D64349" w:rsidRPr="00C04D18">
        <w:rPr>
          <w:rFonts w:ascii="Georgia" w:eastAsia="Times New Roman" w:hAnsi="Georgia" w:cs="Times New Roman"/>
          <w:color w:val="222222"/>
          <w:shd w:val="clear" w:color="auto" w:fill="FFFFFF"/>
        </w:rPr>
        <w:t xml:space="preserve">at the time </w:t>
      </w:r>
      <w:r w:rsidRPr="00C04D18">
        <w:rPr>
          <w:rFonts w:ascii="Georgia" w:eastAsia="Times New Roman" w:hAnsi="Georgia" w:cs="Times New Roman"/>
          <w:color w:val="222222"/>
          <w:shd w:val="clear" w:color="auto" w:fill="FFFFFF"/>
        </w:rPr>
        <w:t xml:space="preserve">for </w:t>
      </w:r>
      <w:r w:rsidR="00D64349" w:rsidRPr="00C04D18">
        <w:rPr>
          <w:rFonts w:ascii="Georgia" w:eastAsia="Times New Roman" w:hAnsi="Georgia" w:cs="Times New Roman"/>
          <w:color w:val="222222"/>
          <w:shd w:val="clear" w:color="auto" w:fill="FFFFFF"/>
        </w:rPr>
        <w:t>a woman</w:t>
      </w:r>
      <w:r w:rsidRPr="00C04D18">
        <w:rPr>
          <w:rFonts w:ascii="Georgia" w:eastAsia="Times New Roman" w:hAnsi="Georgia" w:cs="Times New Roman"/>
          <w:color w:val="222222"/>
          <w:shd w:val="clear" w:color="auto" w:fill="FFFFFF"/>
        </w:rPr>
        <w:t xml:space="preserve"> with her education level were </w:t>
      </w:r>
      <w:r w:rsidR="00D64349" w:rsidRPr="00C04D18">
        <w:rPr>
          <w:rFonts w:ascii="Georgia" w:eastAsia="Times New Roman" w:hAnsi="Georgia" w:cs="Times New Roman"/>
          <w:color w:val="222222"/>
          <w:shd w:val="clear" w:color="auto" w:fill="FFFFFF"/>
        </w:rPr>
        <w:t>paid comparably less</w:t>
      </w:r>
      <w:r w:rsidRPr="00C04D18">
        <w:rPr>
          <w:rFonts w:ascii="Georgia" w:eastAsia="Times New Roman" w:hAnsi="Georgia" w:cs="Times New Roman"/>
          <w:color w:val="222222"/>
          <w:shd w:val="clear" w:color="auto" w:fill="FFFFFF"/>
        </w:rPr>
        <w:t xml:space="preserve">. </w:t>
      </w:r>
    </w:p>
    <w:p w14:paraId="60E83153" w14:textId="77777777" w:rsidR="00A61A00" w:rsidRPr="00803059" w:rsidRDefault="00A61A00" w:rsidP="00F511C6">
      <w:pPr>
        <w:spacing w:line="480" w:lineRule="auto"/>
        <w:ind w:left="360"/>
        <w:rPr>
          <w:rFonts w:ascii="Georgia" w:eastAsia="Times New Roman" w:hAnsi="Georgia" w:cs="Times New Roman"/>
        </w:rPr>
      </w:pPr>
    </w:p>
    <w:p w14:paraId="46B91C16" w14:textId="77777777" w:rsidR="00AB1589" w:rsidRPr="00803059" w:rsidRDefault="00225C91" w:rsidP="00C04D18">
      <w:pPr>
        <w:pStyle w:val="ListParagraph"/>
        <w:numPr>
          <w:ilvl w:val="0"/>
          <w:numId w:val="3"/>
        </w:numPr>
        <w:spacing w:line="480" w:lineRule="auto"/>
        <w:rPr>
          <w:rFonts w:ascii="Georgia" w:eastAsia="Times New Roman" w:hAnsi="Georgia" w:cs="Times New Roman"/>
        </w:rPr>
      </w:pPr>
      <w:r w:rsidRPr="00803059">
        <w:rPr>
          <w:rFonts w:ascii="Georgia" w:eastAsia="Times New Roman" w:hAnsi="Georgia" w:cs="Times New Roman"/>
        </w:rPr>
        <w:t xml:space="preserve">Stevens, Anne. </w:t>
      </w:r>
      <w:r w:rsidRPr="00803059">
        <w:rPr>
          <w:rFonts w:ascii="Georgia" w:eastAsia="Times New Roman" w:hAnsi="Georgia" w:cs="Times New Roman"/>
          <w:i/>
          <w:iCs/>
        </w:rPr>
        <w:t>Women, Power and Politics</w:t>
      </w:r>
      <w:r w:rsidR="00A61A00" w:rsidRPr="00803059">
        <w:rPr>
          <w:rFonts w:ascii="Georgia" w:eastAsia="Times New Roman" w:hAnsi="Georgia" w:cs="Times New Roman"/>
        </w:rPr>
        <w:t xml:space="preserve">. Basingstoke </w:t>
      </w:r>
      <w:proofErr w:type="spellStart"/>
      <w:r w:rsidRPr="00803059">
        <w:rPr>
          <w:rFonts w:ascii="Georgia" w:eastAsia="Times New Roman" w:hAnsi="Georgia" w:cs="Times New Roman"/>
        </w:rPr>
        <w:t>Endland</w:t>
      </w:r>
      <w:proofErr w:type="spellEnd"/>
      <w:r w:rsidRPr="00803059">
        <w:rPr>
          <w:rFonts w:ascii="Georgia" w:eastAsia="Times New Roman" w:hAnsi="Georgia" w:cs="Times New Roman"/>
        </w:rPr>
        <w:t xml:space="preserve">: Palgrave Macmillan, 2007. Print. </w:t>
      </w:r>
    </w:p>
    <w:p w14:paraId="46775727" w14:textId="77777777" w:rsidR="00D64349" w:rsidRPr="00C04D18" w:rsidRDefault="00D64349" w:rsidP="00C04D18">
      <w:pPr>
        <w:ind w:left="360" w:firstLine="360"/>
        <w:rPr>
          <w:rFonts w:ascii="Georgia" w:eastAsia="Times New Roman" w:hAnsi="Georgia" w:cs="Times New Roman"/>
        </w:rPr>
      </w:pPr>
      <w:r w:rsidRPr="00C04D18">
        <w:rPr>
          <w:rFonts w:ascii="Georgia" w:hAnsi="Georgia"/>
          <w:color w:val="333333"/>
        </w:rPr>
        <w:t xml:space="preserve">I found this source to be useful because it explored women’s political and social activity in America. </w:t>
      </w:r>
      <w:r w:rsidR="002F0667" w:rsidRPr="00C04D18">
        <w:rPr>
          <w:rFonts w:ascii="Georgia" w:hAnsi="Georgia"/>
          <w:color w:val="333333"/>
        </w:rPr>
        <w:t>Although I was s</w:t>
      </w:r>
      <w:r w:rsidRPr="00C04D18">
        <w:rPr>
          <w:rFonts w:ascii="Georgia" w:hAnsi="Georgia"/>
          <w:color w:val="333333"/>
        </w:rPr>
        <w:t xml:space="preserve">lightly discouraged that this source did not have much information that I could tie directly to my primary source, it was still </w:t>
      </w:r>
      <w:r w:rsidR="00AB1589" w:rsidRPr="00C04D18">
        <w:rPr>
          <w:rFonts w:ascii="Georgia" w:hAnsi="Georgia"/>
          <w:color w:val="333333"/>
        </w:rPr>
        <w:t xml:space="preserve">informative </w:t>
      </w:r>
      <w:r w:rsidR="002F0667" w:rsidRPr="00C04D18">
        <w:rPr>
          <w:rFonts w:ascii="Georgia" w:hAnsi="Georgia"/>
          <w:color w:val="333333"/>
        </w:rPr>
        <w:t>about</w:t>
      </w:r>
      <w:r w:rsidR="002F0667" w:rsidRPr="00C04D18">
        <w:rPr>
          <w:rFonts w:ascii="Georgia" w:hAnsi="Georgia"/>
          <w:strike/>
          <w:color w:val="333333"/>
        </w:rPr>
        <w:t xml:space="preserve"> </w:t>
      </w:r>
      <w:r w:rsidR="00AB1589" w:rsidRPr="00C04D18">
        <w:rPr>
          <w:rFonts w:ascii="Georgia" w:hAnsi="Georgia"/>
          <w:color w:val="333333"/>
        </w:rPr>
        <w:t>women’s roles</w:t>
      </w:r>
      <w:r w:rsidR="002F0667" w:rsidRPr="00C04D18">
        <w:rPr>
          <w:rFonts w:ascii="Georgia" w:hAnsi="Georgia"/>
          <w:color w:val="333333"/>
        </w:rPr>
        <w:t xml:space="preserve"> in</w:t>
      </w:r>
      <w:r w:rsidR="00AB1589" w:rsidRPr="00C04D18">
        <w:rPr>
          <w:rFonts w:ascii="Georgia" w:hAnsi="Georgia"/>
          <w:color w:val="333333"/>
        </w:rPr>
        <w:t xml:space="preserve"> politics throughout history. Steven’s writing was able to influence my own claims by addressing the lack of </w:t>
      </w:r>
      <w:r w:rsidR="002F0667" w:rsidRPr="00C04D18">
        <w:rPr>
          <w:rFonts w:ascii="Georgia" w:hAnsi="Georgia"/>
          <w:color w:val="333333"/>
        </w:rPr>
        <w:t xml:space="preserve">female </w:t>
      </w:r>
      <w:r w:rsidR="00AB1589" w:rsidRPr="00C04D18">
        <w:rPr>
          <w:rFonts w:ascii="Georgia" w:hAnsi="Georgia"/>
          <w:color w:val="333333"/>
        </w:rPr>
        <w:t xml:space="preserve">representation, which correlates to the imagery seen in </w:t>
      </w:r>
      <w:r w:rsidR="00AB1589" w:rsidRPr="00C04D18">
        <w:rPr>
          <w:rFonts w:ascii="Georgia" w:hAnsi="Georgia"/>
          <w:i/>
          <w:color w:val="333333"/>
        </w:rPr>
        <w:t>American Hustle</w:t>
      </w:r>
      <w:r w:rsidR="00AB1589" w:rsidRPr="00C04D18">
        <w:rPr>
          <w:rFonts w:ascii="Georgia" w:hAnsi="Georgia"/>
          <w:color w:val="333333"/>
        </w:rPr>
        <w:t xml:space="preserve">, </w:t>
      </w:r>
      <w:r w:rsidR="002F0667" w:rsidRPr="00C04D18">
        <w:rPr>
          <w:rFonts w:ascii="Georgia" w:hAnsi="Georgia"/>
          <w:color w:val="333333"/>
        </w:rPr>
        <w:t xml:space="preserve">as well as with </w:t>
      </w:r>
      <w:r w:rsidR="00AB1589" w:rsidRPr="00C04D18">
        <w:rPr>
          <w:rFonts w:ascii="Georgia" w:hAnsi="Georgia"/>
          <w:color w:val="333333"/>
        </w:rPr>
        <w:t xml:space="preserve">the fact that the ABSCAM didn’t acknowledge key female leads in the story. </w:t>
      </w:r>
    </w:p>
    <w:p w14:paraId="6B5740DE" w14:textId="77777777" w:rsidR="0080312A" w:rsidRPr="00803059" w:rsidRDefault="0080312A" w:rsidP="00C04D18">
      <w:pPr>
        <w:pStyle w:val="NormalWeb"/>
        <w:shd w:val="clear" w:color="auto" w:fill="FFFFFF"/>
        <w:spacing w:before="0" w:beforeAutospacing="0" w:after="360" w:afterAutospacing="0"/>
        <w:ind w:left="360"/>
        <w:textAlignment w:val="baseline"/>
        <w:rPr>
          <w:rFonts w:ascii="Georgia" w:hAnsi="Georgia"/>
          <w:color w:val="333333"/>
        </w:rPr>
      </w:pPr>
    </w:p>
    <w:p w14:paraId="0D606C5A" w14:textId="77777777" w:rsidR="0080312A" w:rsidRPr="00803059" w:rsidRDefault="0080312A">
      <w:pPr>
        <w:rPr>
          <w:rFonts w:ascii="Georgia" w:hAnsi="Georgia"/>
        </w:rPr>
      </w:pPr>
    </w:p>
    <w:sectPr w:rsidR="0080312A" w:rsidRPr="00803059" w:rsidSect="007E1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B4055"/>
    <w:multiLevelType w:val="hybridMultilevel"/>
    <w:tmpl w:val="60007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67AAB"/>
    <w:multiLevelType w:val="hybridMultilevel"/>
    <w:tmpl w:val="2F66CE5C"/>
    <w:lvl w:ilvl="0" w:tplc="861C5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686714B"/>
    <w:multiLevelType w:val="hybridMultilevel"/>
    <w:tmpl w:val="6A327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2A"/>
    <w:rsid w:val="000B7B98"/>
    <w:rsid w:val="0011050C"/>
    <w:rsid w:val="001C2A32"/>
    <w:rsid w:val="00225C91"/>
    <w:rsid w:val="00252F46"/>
    <w:rsid w:val="002F0667"/>
    <w:rsid w:val="00622E3E"/>
    <w:rsid w:val="007667B5"/>
    <w:rsid w:val="007E18CA"/>
    <w:rsid w:val="007E642A"/>
    <w:rsid w:val="008024A5"/>
    <w:rsid w:val="00803059"/>
    <w:rsid w:val="0080312A"/>
    <w:rsid w:val="0084522B"/>
    <w:rsid w:val="00903023"/>
    <w:rsid w:val="009C40F1"/>
    <w:rsid w:val="00A61A00"/>
    <w:rsid w:val="00AB1589"/>
    <w:rsid w:val="00C04D18"/>
    <w:rsid w:val="00D43CD2"/>
    <w:rsid w:val="00D64349"/>
    <w:rsid w:val="00E6728C"/>
    <w:rsid w:val="00F36926"/>
    <w:rsid w:val="00F511C6"/>
    <w:rsid w:val="00F72DAC"/>
    <w:rsid w:val="00F9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8E44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12A"/>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25C91"/>
    <w:pPr>
      <w:ind w:left="720"/>
      <w:contextualSpacing/>
    </w:pPr>
  </w:style>
  <w:style w:type="character" w:customStyle="1" w:styleId="apple-converted-space">
    <w:name w:val="apple-converted-space"/>
    <w:basedOn w:val="DefaultParagraphFont"/>
    <w:rsid w:val="00225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59854">
      <w:bodyDiv w:val="1"/>
      <w:marLeft w:val="0"/>
      <w:marRight w:val="0"/>
      <w:marTop w:val="0"/>
      <w:marBottom w:val="0"/>
      <w:divBdr>
        <w:top w:val="none" w:sz="0" w:space="0" w:color="auto"/>
        <w:left w:val="none" w:sz="0" w:space="0" w:color="auto"/>
        <w:bottom w:val="none" w:sz="0" w:space="0" w:color="auto"/>
        <w:right w:val="none" w:sz="0" w:space="0" w:color="auto"/>
      </w:divBdr>
    </w:div>
    <w:div w:id="475611485">
      <w:bodyDiv w:val="1"/>
      <w:marLeft w:val="0"/>
      <w:marRight w:val="0"/>
      <w:marTop w:val="0"/>
      <w:marBottom w:val="0"/>
      <w:divBdr>
        <w:top w:val="none" w:sz="0" w:space="0" w:color="auto"/>
        <w:left w:val="none" w:sz="0" w:space="0" w:color="auto"/>
        <w:bottom w:val="none" w:sz="0" w:space="0" w:color="auto"/>
        <w:right w:val="none" w:sz="0" w:space="0" w:color="auto"/>
      </w:divBdr>
      <w:divsChild>
        <w:div w:id="40137486">
          <w:marLeft w:val="0"/>
          <w:marRight w:val="0"/>
          <w:marTop w:val="0"/>
          <w:marBottom w:val="0"/>
          <w:divBdr>
            <w:top w:val="none" w:sz="0" w:space="0" w:color="auto"/>
            <w:left w:val="none" w:sz="0" w:space="0" w:color="auto"/>
            <w:bottom w:val="none" w:sz="0" w:space="0" w:color="auto"/>
            <w:right w:val="none" w:sz="0" w:space="0" w:color="auto"/>
          </w:divBdr>
        </w:div>
      </w:divsChild>
    </w:div>
    <w:div w:id="659625460">
      <w:bodyDiv w:val="1"/>
      <w:marLeft w:val="0"/>
      <w:marRight w:val="0"/>
      <w:marTop w:val="0"/>
      <w:marBottom w:val="0"/>
      <w:divBdr>
        <w:top w:val="none" w:sz="0" w:space="0" w:color="auto"/>
        <w:left w:val="none" w:sz="0" w:space="0" w:color="auto"/>
        <w:bottom w:val="none" w:sz="0" w:space="0" w:color="auto"/>
        <w:right w:val="none" w:sz="0" w:space="0" w:color="auto"/>
      </w:divBdr>
    </w:div>
    <w:div w:id="963998824">
      <w:bodyDiv w:val="1"/>
      <w:marLeft w:val="0"/>
      <w:marRight w:val="0"/>
      <w:marTop w:val="0"/>
      <w:marBottom w:val="0"/>
      <w:divBdr>
        <w:top w:val="none" w:sz="0" w:space="0" w:color="auto"/>
        <w:left w:val="none" w:sz="0" w:space="0" w:color="auto"/>
        <w:bottom w:val="none" w:sz="0" w:space="0" w:color="auto"/>
        <w:right w:val="none" w:sz="0" w:space="0" w:color="auto"/>
      </w:divBdr>
      <w:divsChild>
        <w:div w:id="1736271904">
          <w:marLeft w:val="0"/>
          <w:marRight w:val="0"/>
          <w:marTop w:val="0"/>
          <w:marBottom w:val="0"/>
          <w:divBdr>
            <w:top w:val="none" w:sz="0" w:space="0" w:color="auto"/>
            <w:left w:val="none" w:sz="0" w:space="0" w:color="auto"/>
            <w:bottom w:val="none" w:sz="0" w:space="0" w:color="auto"/>
            <w:right w:val="none" w:sz="0" w:space="0" w:color="auto"/>
          </w:divBdr>
        </w:div>
      </w:divsChild>
    </w:div>
    <w:div w:id="1052461429">
      <w:bodyDiv w:val="1"/>
      <w:marLeft w:val="0"/>
      <w:marRight w:val="0"/>
      <w:marTop w:val="0"/>
      <w:marBottom w:val="0"/>
      <w:divBdr>
        <w:top w:val="none" w:sz="0" w:space="0" w:color="auto"/>
        <w:left w:val="none" w:sz="0" w:space="0" w:color="auto"/>
        <w:bottom w:val="none" w:sz="0" w:space="0" w:color="auto"/>
        <w:right w:val="none" w:sz="0" w:space="0" w:color="auto"/>
      </w:divBdr>
    </w:div>
    <w:div w:id="1568300932">
      <w:bodyDiv w:val="1"/>
      <w:marLeft w:val="0"/>
      <w:marRight w:val="0"/>
      <w:marTop w:val="0"/>
      <w:marBottom w:val="0"/>
      <w:divBdr>
        <w:top w:val="none" w:sz="0" w:space="0" w:color="auto"/>
        <w:left w:val="none" w:sz="0" w:space="0" w:color="auto"/>
        <w:bottom w:val="none" w:sz="0" w:space="0" w:color="auto"/>
        <w:right w:val="none" w:sz="0" w:space="0" w:color="auto"/>
      </w:divBdr>
      <w:divsChild>
        <w:div w:id="223565622">
          <w:marLeft w:val="0"/>
          <w:marRight w:val="0"/>
          <w:marTop w:val="0"/>
          <w:marBottom w:val="0"/>
          <w:divBdr>
            <w:top w:val="none" w:sz="0" w:space="0" w:color="auto"/>
            <w:left w:val="none" w:sz="0" w:space="0" w:color="auto"/>
            <w:bottom w:val="none" w:sz="0" w:space="0" w:color="auto"/>
            <w:right w:val="none" w:sz="0" w:space="0" w:color="auto"/>
          </w:divBdr>
        </w:div>
      </w:divsChild>
    </w:div>
    <w:div w:id="1664963995">
      <w:bodyDiv w:val="1"/>
      <w:marLeft w:val="0"/>
      <w:marRight w:val="0"/>
      <w:marTop w:val="0"/>
      <w:marBottom w:val="0"/>
      <w:divBdr>
        <w:top w:val="none" w:sz="0" w:space="0" w:color="auto"/>
        <w:left w:val="none" w:sz="0" w:space="0" w:color="auto"/>
        <w:bottom w:val="none" w:sz="0" w:space="0" w:color="auto"/>
        <w:right w:val="none" w:sz="0" w:space="0" w:color="auto"/>
      </w:divBdr>
      <w:divsChild>
        <w:div w:id="1425803007">
          <w:marLeft w:val="0"/>
          <w:marRight w:val="0"/>
          <w:marTop w:val="0"/>
          <w:marBottom w:val="0"/>
          <w:divBdr>
            <w:top w:val="none" w:sz="0" w:space="0" w:color="auto"/>
            <w:left w:val="none" w:sz="0" w:space="0" w:color="auto"/>
            <w:bottom w:val="none" w:sz="0" w:space="0" w:color="auto"/>
            <w:right w:val="none" w:sz="0" w:space="0" w:color="auto"/>
          </w:divBdr>
        </w:div>
      </w:divsChild>
    </w:div>
    <w:div w:id="1691685772">
      <w:bodyDiv w:val="1"/>
      <w:marLeft w:val="0"/>
      <w:marRight w:val="0"/>
      <w:marTop w:val="0"/>
      <w:marBottom w:val="0"/>
      <w:divBdr>
        <w:top w:val="none" w:sz="0" w:space="0" w:color="auto"/>
        <w:left w:val="none" w:sz="0" w:space="0" w:color="auto"/>
        <w:bottom w:val="none" w:sz="0" w:space="0" w:color="auto"/>
        <w:right w:val="none" w:sz="0" w:space="0" w:color="auto"/>
      </w:divBdr>
      <w:divsChild>
        <w:div w:id="21220692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1364</Words>
  <Characters>7777</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Bornstein, Maya Danielle</dc:creator>
  <cp:keywords/>
  <dc:description/>
  <cp:lastModifiedBy>Bornstein, Maya Danielle</cp:lastModifiedBy>
  <cp:revision>1</cp:revision>
  <dcterms:created xsi:type="dcterms:W3CDTF">2015-11-12T00:16:00Z</dcterms:created>
  <dcterms:modified xsi:type="dcterms:W3CDTF">2015-11-12T04:43:00Z</dcterms:modified>
</cp:coreProperties>
</file>