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F3D" w:rsidRPr="00513282" w:rsidRDefault="00133F3D" w:rsidP="00133F3D">
      <w:pPr>
        <w:pStyle w:val="NoSpacing"/>
        <w:rPr>
          <w:rFonts w:ascii="Times New Roman" w:hAnsi="Times New Roman" w:cs="Times New Roman"/>
        </w:rPr>
      </w:pPr>
      <w:r w:rsidRPr="00513282">
        <w:rPr>
          <w:rFonts w:ascii="Times New Roman" w:hAnsi="Times New Roman" w:cs="Times New Roman"/>
        </w:rPr>
        <w:t>Kristi Kwok</w:t>
      </w:r>
    </w:p>
    <w:p w:rsidR="00133F3D" w:rsidRPr="00513282" w:rsidRDefault="00133F3D" w:rsidP="00133F3D">
      <w:pPr>
        <w:pStyle w:val="NoSpacing"/>
        <w:rPr>
          <w:rFonts w:ascii="Times New Roman" w:hAnsi="Times New Roman" w:cs="Times New Roman"/>
        </w:rPr>
      </w:pPr>
      <w:r w:rsidRPr="00513282">
        <w:rPr>
          <w:rFonts w:ascii="Times New Roman" w:hAnsi="Times New Roman" w:cs="Times New Roman"/>
        </w:rPr>
        <w:t>English 181</w:t>
      </w:r>
    </w:p>
    <w:p w:rsidR="00133F3D" w:rsidRPr="00513282" w:rsidRDefault="00133F3D" w:rsidP="00133F3D">
      <w:pPr>
        <w:pStyle w:val="NoSpacing"/>
        <w:rPr>
          <w:rFonts w:ascii="Times New Roman" w:hAnsi="Times New Roman" w:cs="Times New Roman"/>
        </w:rPr>
      </w:pPr>
      <w:r w:rsidRPr="00513282">
        <w:rPr>
          <w:rFonts w:ascii="Times New Roman" w:hAnsi="Times New Roman" w:cs="Times New Roman"/>
        </w:rPr>
        <w:t>Professor Lindsey Grubbs</w:t>
      </w:r>
    </w:p>
    <w:p w:rsidR="00133F3D" w:rsidRDefault="00133F3D" w:rsidP="00133F3D">
      <w:pPr>
        <w:pStyle w:val="NoSpacing"/>
        <w:rPr>
          <w:rFonts w:ascii="Times New Roman" w:hAnsi="Times New Roman" w:cs="Times New Roman"/>
        </w:rPr>
      </w:pPr>
      <w:r w:rsidRPr="00513282">
        <w:rPr>
          <w:rFonts w:ascii="Times New Roman" w:hAnsi="Times New Roman" w:cs="Times New Roman"/>
        </w:rPr>
        <w:t>11 November 2015</w:t>
      </w:r>
    </w:p>
    <w:p w:rsidR="000A5B16" w:rsidRPr="00513282" w:rsidRDefault="000A5B16" w:rsidP="00133F3D">
      <w:pPr>
        <w:pStyle w:val="NoSpacing"/>
        <w:rPr>
          <w:rFonts w:ascii="Times New Roman" w:hAnsi="Times New Roman" w:cs="Times New Roman"/>
        </w:rPr>
      </w:pPr>
    </w:p>
    <w:p w:rsidR="00133F3D" w:rsidRPr="00513282" w:rsidRDefault="00133F3D" w:rsidP="00133F3D">
      <w:pPr>
        <w:pStyle w:val="NoSpacing"/>
        <w:jc w:val="center"/>
        <w:rPr>
          <w:rFonts w:ascii="Times New Roman" w:hAnsi="Times New Roman" w:cs="Times New Roman"/>
          <w:u w:val="single"/>
        </w:rPr>
      </w:pPr>
      <w:r w:rsidRPr="00513282">
        <w:rPr>
          <w:rFonts w:ascii="Times New Roman" w:hAnsi="Times New Roman" w:cs="Times New Roman"/>
          <w:u w:val="single"/>
        </w:rPr>
        <w:t>Exploratory Essay</w:t>
      </w:r>
    </w:p>
    <w:p w:rsidR="00133F3D" w:rsidRPr="00513282" w:rsidRDefault="00133F3D" w:rsidP="00133F3D">
      <w:pPr>
        <w:pStyle w:val="NoSpacing"/>
        <w:jc w:val="center"/>
        <w:rPr>
          <w:rFonts w:ascii="Times New Roman" w:hAnsi="Times New Roman" w:cs="Times New Roman"/>
        </w:rPr>
      </w:pPr>
    </w:p>
    <w:p w:rsidR="001F2401" w:rsidRDefault="007A3012" w:rsidP="00133F3D">
      <w:pPr>
        <w:pStyle w:val="NoSpacing"/>
        <w:rPr>
          <w:rFonts w:ascii="Times New Roman" w:hAnsi="Times New Roman" w:cs="Times New Roman"/>
        </w:rPr>
      </w:pPr>
      <w:r w:rsidRPr="00513282">
        <w:rPr>
          <w:rFonts w:ascii="Times New Roman" w:hAnsi="Times New Roman" w:cs="Times New Roman"/>
        </w:rPr>
        <w:tab/>
        <w:t>As I continue</w:t>
      </w:r>
      <w:r w:rsidR="00C66E49">
        <w:rPr>
          <w:rFonts w:ascii="Times New Roman" w:hAnsi="Times New Roman" w:cs="Times New Roman"/>
        </w:rPr>
        <w:t>d</w:t>
      </w:r>
      <w:r w:rsidRPr="00513282">
        <w:rPr>
          <w:rFonts w:ascii="Times New Roman" w:hAnsi="Times New Roman" w:cs="Times New Roman"/>
        </w:rPr>
        <w:t xml:space="preserve"> to conduct research on Edgar Allen Poe’s “Balloon Hoax”</w:t>
      </w:r>
      <w:r w:rsidR="00D61F67">
        <w:rPr>
          <w:rFonts w:ascii="Times New Roman" w:hAnsi="Times New Roman" w:cs="Times New Roman"/>
        </w:rPr>
        <w:t>,</w:t>
      </w:r>
      <w:r w:rsidRPr="00513282">
        <w:rPr>
          <w:rFonts w:ascii="Times New Roman" w:hAnsi="Times New Roman" w:cs="Times New Roman"/>
        </w:rPr>
        <w:t xml:space="preserve"> </w:t>
      </w:r>
      <w:r w:rsidR="003F3773">
        <w:rPr>
          <w:rFonts w:ascii="Times New Roman" w:hAnsi="Times New Roman" w:cs="Times New Roman"/>
        </w:rPr>
        <w:t>I</w:t>
      </w:r>
      <w:r w:rsidR="00513282">
        <w:rPr>
          <w:rFonts w:ascii="Times New Roman" w:hAnsi="Times New Roman" w:cs="Times New Roman"/>
        </w:rPr>
        <w:t xml:space="preserve"> discovered many literary essays analyzing Poe’</w:t>
      </w:r>
      <w:r w:rsidR="00762CA8">
        <w:rPr>
          <w:rFonts w:ascii="Times New Roman" w:hAnsi="Times New Roman" w:cs="Times New Roman"/>
        </w:rPr>
        <w:t xml:space="preserve">s work in general, </w:t>
      </w:r>
      <w:r w:rsidR="00513282">
        <w:rPr>
          <w:rFonts w:ascii="Times New Roman" w:hAnsi="Times New Roman" w:cs="Times New Roman"/>
        </w:rPr>
        <w:t>as w</w:t>
      </w:r>
      <w:r w:rsidR="003F3773">
        <w:rPr>
          <w:rFonts w:ascii="Times New Roman" w:hAnsi="Times New Roman" w:cs="Times New Roman"/>
        </w:rPr>
        <w:t>ell as specific pieces that reflect</w:t>
      </w:r>
      <w:r w:rsidR="00513282">
        <w:rPr>
          <w:rFonts w:ascii="Times New Roman" w:hAnsi="Times New Roman" w:cs="Times New Roman"/>
        </w:rPr>
        <w:t xml:space="preserve"> </w:t>
      </w:r>
      <w:r w:rsidR="00762CA8">
        <w:rPr>
          <w:rFonts w:ascii="Times New Roman" w:hAnsi="Times New Roman" w:cs="Times New Roman"/>
        </w:rPr>
        <w:t xml:space="preserve">on </w:t>
      </w:r>
      <w:r w:rsidR="00513282">
        <w:rPr>
          <w:rFonts w:ascii="Times New Roman" w:hAnsi="Times New Roman" w:cs="Times New Roman"/>
        </w:rPr>
        <w:t xml:space="preserve">the “Balloon Hoax”. As I </w:t>
      </w:r>
      <w:r w:rsidR="00C66E49">
        <w:rPr>
          <w:rFonts w:ascii="Times New Roman" w:hAnsi="Times New Roman" w:cs="Times New Roman"/>
        </w:rPr>
        <w:t xml:space="preserve">delved </w:t>
      </w:r>
      <w:r w:rsidR="00513282">
        <w:rPr>
          <w:rFonts w:ascii="Times New Roman" w:hAnsi="Times New Roman" w:cs="Times New Roman"/>
        </w:rPr>
        <w:t xml:space="preserve">into Poe’s works I realized what an enigmatic writer he </w:t>
      </w:r>
      <w:r w:rsidR="001F2401">
        <w:rPr>
          <w:rFonts w:ascii="Times New Roman" w:hAnsi="Times New Roman" w:cs="Times New Roman"/>
        </w:rPr>
        <w:t xml:space="preserve">was </w:t>
      </w:r>
      <w:r w:rsidR="003F3773">
        <w:rPr>
          <w:rFonts w:ascii="Times New Roman" w:hAnsi="Times New Roman" w:cs="Times New Roman"/>
        </w:rPr>
        <w:t>because of his unique writing style and techniques</w:t>
      </w:r>
      <w:r w:rsidR="001F2401">
        <w:rPr>
          <w:rFonts w:ascii="Times New Roman" w:hAnsi="Times New Roman" w:cs="Times New Roman"/>
        </w:rPr>
        <w:t xml:space="preserve">. Based on the background information about his life as a child, he seems to incorporate many of his past experiences into the way in which he writes. His childhood experiences could be reflected in some of his </w:t>
      </w:r>
      <w:r w:rsidR="003F3773">
        <w:rPr>
          <w:rFonts w:ascii="Times New Roman" w:hAnsi="Times New Roman" w:cs="Times New Roman"/>
        </w:rPr>
        <w:t>macabre</w:t>
      </w:r>
      <w:r w:rsidR="001F2401">
        <w:rPr>
          <w:rFonts w:ascii="Times New Roman" w:hAnsi="Times New Roman" w:cs="Times New Roman"/>
        </w:rPr>
        <w:t xml:space="preserve"> writings as well as his tendency to leave stories open-ended and up to the reader’s interpretation. Poe</w:t>
      </w:r>
      <w:r w:rsidR="00513282">
        <w:rPr>
          <w:rFonts w:ascii="Times New Roman" w:hAnsi="Times New Roman" w:cs="Times New Roman"/>
        </w:rPr>
        <w:t xml:space="preserve"> was </w:t>
      </w:r>
      <w:r w:rsidR="001F2401">
        <w:rPr>
          <w:rFonts w:ascii="Times New Roman" w:hAnsi="Times New Roman" w:cs="Times New Roman"/>
        </w:rPr>
        <w:t xml:space="preserve">also </w:t>
      </w:r>
      <w:r w:rsidR="00513282">
        <w:rPr>
          <w:rFonts w:ascii="Times New Roman" w:hAnsi="Times New Roman" w:cs="Times New Roman"/>
        </w:rPr>
        <w:t xml:space="preserve">a </w:t>
      </w:r>
      <w:r w:rsidR="001F2401">
        <w:rPr>
          <w:rFonts w:ascii="Times New Roman" w:hAnsi="Times New Roman" w:cs="Times New Roman"/>
        </w:rPr>
        <w:t xml:space="preserve">very </w:t>
      </w:r>
      <w:r w:rsidR="00513282">
        <w:rPr>
          <w:rFonts w:ascii="Times New Roman" w:hAnsi="Times New Roman" w:cs="Times New Roman"/>
        </w:rPr>
        <w:t xml:space="preserve">versatile writer who could write psychoanalytic </w:t>
      </w:r>
      <w:r w:rsidR="00762CA8">
        <w:rPr>
          <w:rFonts w:ascii="Times New Roman" w:hAnsi="Times New Roman" w:cs="Times New Roman"/>
        </w:rPr>
        <w:t>pieces, satires, hoaxes, and more</w:t>
      </w:r>
      <w:r w:rsidR="00513282">
        <w:rPr>
          <w:rFonts w:ascii="Times New Roman" w:hAnsi="Times New Roman" w:cs="Times New Roman"/>
        </w:rPr>
        <w:t xml:space="preserve">. Most of his works could be interpreted in multiple ways, which </w:t>
      </w:r>
      <w:r w:rsidR="001F2401">
        <w:rPr>
          <w:rFonts w:ascii="Times New Roman" w:hAnsi="Times New Roman" w:cs="Times New Roman"/>
        </w:rPr>
        <w:t>is reflected in the plethora o</w:t>
      </w:r>
      <w:r w:rsidR="003F3773">
        <w:rPr>
          <w:rFonts w:ascii="Times New Roman" w:hAnsi="Times New Roman" w:cs="Times New Roman"/>
        </w:rPr>
        <w:t>f perspectives that now exist among</w:t>
      </w:r>
      <w:r w:rsidR="001F2401">
        <w:rPr>
          <w:rFonts w:ascii="Times New Roman" w:hAnsi="Times New Roman" w:cs="Times New Roman"/>
        </w:rPr>
        <w:t xml:space="preserve"> the large array of literary essays about his works. </w:t>
      </w:r>
    </w:p>
    <w:p w:rsidR="001C0ED2" w:rsidRDefault="00DC215A" w:rsidP="001F2401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 just the “Balloon Hoax”</w:t>
      </w:r>
      <w:r w:rsidR="00C66E49">
        <w:rPr>
          <w:rFonts w:ascii="Times New Roman" w:hAnsi="Times New Roman" w:cs="Times New Roman"/>
        </w:rPr>
        <w:t xml:space="preserve">, I </w:t>
      </w:r>
      <w:r>
        <w:rPr>
          <w:rFonts w:ascii="Times New Roman" w:hAnsi="Times New Roman" w:cs="Times New Roman"/>
        </w:rPr>
        <w:t xml:space="preserve">found authors who believe it was a hoax meant to intentionally deceive, while others think it was meant to be a humorous and satirical </w:t>
      </w:r>
      <w:r w:rsidR="00762CA8">
        <w:rPr>
          <w:rFonts w:ascii="Times New Roman" w:hAnsi="Times New Roman" w:cs="Times New Roman"/>
        </w:rPr>
        <w:t>piece that poked fun at</w:t>
      </w:r>
      <w:r>
        <w:rPr>
          <w:rFonts w:ascii="Times New Roman" w:hAnsi="Times New Roman" w:cs="Times New Roman"/>
        </w:rPr>
        <w:t xml:space="preserve"> the growing number of discoveries</w:t>
      </w:r>
      <w:r w:rsidR="00762CA8">
        <w:rPr>
          <w:rFonts w:ascii="Times New Roman" w:hAnsi="Times New Roman" w:cs="Times New Roman"/>
        </w:rPr>
        <w:t xml:space="preserve"> in air balloon </w:t>
      </w:r>
      <w:r>
        <w:rPr>
          <w:rFonts w:ascii="Times New Roman" w:hAnsi="Times New Roman" w:cs="Times New Roman"/>
        </w:rPr>
        <w:t xml:space="preserve">travel. </w:t>
      </w:r>
      <w:r w:rsidR="00762CA8">
        <w:rPr>
          <w:rFonts w:ascii="Times New Roman" w:hAnsi="Times New Roman" w:cs="Times New Roman"/>
        </w:rPr>
        <w:t>Then, there are</w:t>
      </w:r>
      <w:r w:rsidR="003A22FB">
        <w:rPr>
          <w:rFonts w:ascii="Times New Roman" w:hAnsi="Times New Roman" w:cs="Times New Roman"/>
        </w:rPr>
        <w:t xml:space="preserve"> some </w:t>
      </w:r>
      <w:r w:rsidR="00762CA8">
        <w:rPr>
          <w:rFonts w:ascii="Times New Roman" w:hAnsi="Times New Roman" w:cs="Times New Roman"/>
        </w:rPr>
        <w:t xml:space="preserve">who </w:t>
      </w:r>
      <w:r w:rsidR="003A22FB">
        <w:rPr>
          <w:rFonts w:ascii="Times New Roman" w:hAnsi="Times New Roman" w:cs="Times New Roman"/>
        </w:rPr>
        <w:t>believe he was immensely influential in the development of science fiction as a genre, while others claim he had</w:t>
      </w:r>
      <w:r w:rsidR="00762CA8">
        <w:rPr>
          <w:rFonts w:ascii="Times New Roman" w:hAnsi="Times New Roman" w:cs="Times New Roman"/>
        </w:rPr>
        <w:t xml:space="preserve"> almost no impact and his work c</w:t>
      </w:r>
      <w:r w:rsidR="003A22FB">
        <w:rPr>
          <w:rFonts w:ascii="Times New Roman" w:hAnsi="Times New Roman" w:cs="Times New Roman"/>
        </w:rPr>
        <w:t>ouldn’t even be categorized as science fiction. The controversy</w:t>
      </w:r>
      <w:r w:rsidR="00F0602C">
        <w:rPr>
          <w:rFonts w:ascii="Times New Roman" w:hAnsi="Times New Roman" w:cs="Times New Roman"/>
        </w:rPr>
        <w:t xml:space="preserve"> surrounding Poe’s </w:t>
      </w:r>
      <w:r w:rsidR="003A22FB">
        <w:rPr>
          <w:rFonts w:ascii="Times New Roman" w:hAnsi="Times New Roman" w:cs="Times New Roman"/>
        </w:rPr>
        <w:t xml:space="preserve">works </w:t>
      </w:r>
      <w:r w:rsidR="00762CA8">
        <w:rPr>
          <w:rFonts w:ascii="Times New Roman" w:hAnsi="Times New Roman" w:cs="Times New Roman"/>
        </w:rPr>
        <w:t xml:space="preserve">makes </w:t>
      </w:r>
      <w:r w:rsidR="00F0602C">
        <w:rPr>
          <w:rFonts w:ascii="Times New Roman" w:hAnsi="Times New Roman" w:cs="Times New Roman"/>
        </w:rPr>
        <w:t>an interesting research topic with a lot to explore</w:t>
      </w:r>
      <w:r w:rsidR="00762CA8">
        <w:rPr>
          <w:rFonts w:ascii="Times New Roman" w:hAnsi="Times New Roman" w:cs="Times New Roman"/>
        </w:rPr>
        <w:t xml:space="preserve">. As I read more essays </w:t>
      </w:r>
      <w:r w:rsidR="00F0602C">
        <w:rPr>
          <w:rFonts w:ascii="Times New Roman" w:hAnsi="Times New Roman" w:cs="Times New Roman"/>
        </w:rPr>
        <w:t>about</w:t>
      </w:r>
      <w:r w:rsidR="00762CA8">
        <w:rPr>
          <w:rFonts w:ascii="Times New Roman" w:hAnsi="Times New Roman" w:cs="Times New Roman"/>
        </w:rPr>
        <w:t xml:space="preserve"> his </w:t>
      </w:r>
      <w:r w:rsidR="00F0602C">
        <w:rPr>
          <w:rFonts w:ascii="Times New Roman" w:hAnsi="Times New Roman" w:cs="Times New Roman"/>
        </w:rPr>
        <w:t>creations</w:t>
      </w:r>
      <w:r w:rsidR="00762CA8">
        <w:rPr>
          <w:rFonts w:ascii="Times New Roman" w:hAnsi="Times New Roman" w:cs="Times New Roman"/>
        </w:rPr>
        <w:t xml:space="preserve">, I </w:t>
      </w:r>
      <w:r w:rsidR="00C66E49">
        <w:rPr>
          <w:rFonts w:ascii="Times New Roman" w:hAnsi="Times New Roman" w:cs="Times New Roman"/>
        </w:rPr>
        <w:t>bega</w:t>
      </w:r>
      <w:r w:rsidR="00762CA8">
        <w:rPr>
          <w:rFonts w:ascii="Times New Roman" w:hAnsi="Times New Roman" w:cs="Times New Roman"/>
        </w:rPr>
        <w:t xml:space="preserve">n to see new ways to interpret his style of writing and his intentions as a writer, even in just the “Balloon Hoax” itself, there are multiple ways to perceive what he </w:t>
      </w:r>
      <w:r w:rsidR="00596A46">
        <w:rPr>
          <w:rFonts w:ascii="Times New Roman" w:hAnsi="Times New Roman" w:cs="Times New Roman"/>
        </w:rPr>
        <w:t>intended for</w:t>
      </w:r>
      <w:r w:rsidR="00762CA8">
        <w:rPr>
          <w:rFonts w:ascii="Times New Roman" w:hAnsi="Times New Roman" w:cs="Times New Roman"/>
        </w:rPr>
        <w:t xml:space="preserve"> his audiences to believe</w:t>
      </w:r>
      <w:r w:rsidR="00596A46">
        <w:rPr>
          <w:rFonts w:ascii="Times New Roman" w:hAnsi="Times New Roman" w:cs="Times New Roman"/>
        </w:rPr>
        <w:t>.</w:t>
      </w:r>
      <w:r w:rsidR="0048319D">
        <w:rPr>
          <w:rFonts w:ascii="Times New Roman" w:hAnsi="Times New Roman" w:cs="Times New Roman"/>
        </w:rPr>
        <w:t xml:space="preserve"> </w:t>
      </w:r>
    </w:p>
    <w:p w:rsidR="00596A46" w:rsidRDefault="00596A46" w:rsidP="001C0ED2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Although I </w:t>
      </w:r>
      <w:r w:rsidR="00C66E49">
        <w:rPr>
          <w:rFonts w:ascii="Times New Roman" w:hAnsi="Times New Roman" w:cs="Times New Roman"/>
        </w:rPr>
        <w:t>found many sources that analyze</w:t>
      </w:r>
      <w:r>
        <w:rPr>
          <w:rFonts w:ascii="Times New Roman" w:hAnsi="Times New Roman" w:cs="Times New Roman"/>
        </w:rPr>
        <w:t xml:space="preserve"> Poe’s literary works, I found it more difficult to find sources tracing the history of air balloon travel. It seems as though aviation history usually begins with the first airplanes, whereas balloons weren’t considered a major milestone in aeronautics history. I find this ironic considering how popular hot air balloons were in the mid nineteenth century, however it may have</w:t>
      </w:r>
      <w:r w:rsidR="00F0602C">
        <w:rPr>
          <w:rFonts w:ascii="Times New Roman" w:hAnsi="Times New Roman" w:cs="Times New Roman"/>
        </w:rPr>
        <w:t xml:space="preserve"> only</w:t>
      </w:r>
      <w:r>
        <w:rPr>
          <w:rFonts w:ascii="Times New Roman" w:hAnsi="Times New Roman" w:cs="Times New Roman"/>
        </w:rPr>
        <w:t xml:space="preserve"> garnered such popularity </w:t>
      </w:r>
      <w:r w:rsidR="00F0602C">
        <w:rPr>
          <w:rFonts w:ascii="Times New Roman" w:hAnsi="Times New Roman" w:cs="Times New Roman"/>
        </w:rPr>
        <w:t>because of</w:t>
      </w:r>
      <w:r>
        <w:rPr>
          <w:rFonts w:ascii="Times New Roman" w:hAnsi="Times New Roman" w:cs="Times New Roman"/>
        </w:rPr>
        <w:t xml:space="preserve"> the large number of fictional works and short stories about hot air balloon trips</w:t>
      </w:r>
      <w:r w:rsidR="00F0602C">
        <w:rPr>
          <w:rFonts w:ascii="Times New Roman" w:hAnsi="Times New Roman" w:cs="Times New Roman"/>
        </w:rPr>
        <w:t xml:space="preserve"> published at the time</w:t>
      </w:r>
      <w:r>
        <w:rPr>
          <w:rFonts w:ascii="Times New Roman" w:hAnsi="Times New Roman" w:cs="Times New Roman"/>
        </w:rPr>
        <w:t xml:space="preserve">. Besides Poe’s “Balloon Hoax”, there were also works such as the “Great Moon Hoax” published in the New York Sun and Jules Verne’s famous </w:t>
      </w:r>
      <w:r w:rsidR="00233FE3">
        <w:rPr>
          <w:rFonts w:ascii="Times New Roman" w:hAnsi="Times New Roman" w:cs="Times New Roman"/>
          <w:i/>
        </w:rPr>
        <w:t>Around the World in 80 Days</w:t>
      </w:r>
      <w:r w:rsidR="00F0602C">
        <w:rPr>
          <w:rFonts w:ascii="Times New Roman" w:hAnsi="Times New Roman" w:cs="Times New Roman"/>
        </w:rPr>
        <w:t>. T</w:t>
      </w:r>
      <w:r w:rsidR="00233FE3">
        <w:rPr>
          <w:rFonts w:ascii="Times New Roman" w:hAnsi="Times New Roman" w:cs="Times New Roman"/>
        </w:rPr>
        <w:t xml:space="preserve">hese fictional stories may have </w:t>
      </w:r>
      <w:r w:rsidR="00502313">
        <w:rPr>
          <w:rFonts w:ascii="Times New Roman" w:hAnsi="Times New Roman" w:cs="Times New Roman"/>
        </w:rPr>
        <w:t>sparked the</w:t>
      </w:r>
      <w:r w:rsidR="00233FE3">
        <w:rPr>
          <w:rFonts w:ascii="Times New Roman" w:hAnsi="Times New Roman" w:cs="Times New Roman"/>
        </w:rPr>
        <w:t xml:space="preserve"> attention </w:t>
      </w:r>
      <w:r w:rsidR="00C66E49">
        <w:rPr>
          <w:rFonts w:ascii="Times New Roman" w:hAnsi="Times New Roman" w:cs="Times New Roman"/>
        </w:rPr>
        <w:t>around</w:t>
      </w:r>
      <w:r w:rsidR="00502313">
        <w:rPr>
          <w:rFonts w:ascii="Times New Roman" w:hAnsi="Times New Roman" w:cs="Times New Roman"/>
        </w:rPr>
        <w:t xml:space="preserve"> hot air</w:t>
      </w:r>
      <w:r w:rsidR="001C0ED2">
        <w:rPr>
          <w:rFonts w:ascii="Times New Roman" w:hAnsi="Times New Roman" w:cs="Times New Roman"/>
        </w:rPr>
        <w:t xml:space="preserve"> balloon</w:t>
      </w:r>
      <w:r w:rsidR="00F0602C">
        <w:rPr>
          <w:rFonts w:ascii="Times New Roman" w:hAnsi="Times New Roman" w:cs="Times New Roman"/>
        </w:rPr>
        <w:t>s</w:t>
      </w:r>
      <w:r w:rsidR="001C0ED2">
        <w:rPr>
          <w:rFonts w:ascii="Times New Roman" w:hAnsi="Times New Roman" w:cs="Times New Roman"/>
        </w:rPr>
        <w:t>,</w:t>
      </w:r>
      <w:r w:rsidR="00F0602C">
        <w:rPr>
          <w:rFonts w:ascii="Times New Roman" w:hAnsi="Times New Roman" w:cs="Times New Roman"/>
        </w:rPr>
        <w:t xml:space="preserve"> rather than real events,</w:t>
      </w:r>
      <w:r w:rsidR="001C0ED2">
        <w:rPr>
          <w:rFonts w:ascii="Times New Roman" w:hAnsi="Times New Roman" w:cs="Times New Roman"/>
        </w:rPr>
        <w:t xml:space="preserve"> which is why the</w:t>
      </w:r>
      <w:r w:rsidR="00502313">
        <w:rPr>
          <w:rFonts w:ascii="Times New Roman" w:hAnsi="Times New Roman" w:cs="Times New Roman"/>
        </w:rPr>
        <w:t xml:space="preserve"> balloons aren’t as commonly written about in the history books. </w:t>
      </w:r>
    </w:p>
    <w:p w:rsidR="00E717DC" w:rsidRPr="001B5DA2" w:rsidRDefault="001C0ED2" w:rsidP="00F0602C">
      <w:pPr>
        <w:pStyle w:val="NoSpacing"/>
        <w:rPr>
          <w:rFonts w:ascii="Times New Roman" w:hAnsi="Times New Roman" w:cs="Times New Roman"/>
          <w:i/>
          <w:iCs/>
          <w:color w:val="32322F"/>
          <w:szCs w:val="19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</w:rPr>
        <w:tab/>
      </w:r>
      <w:r w:rsidR="001F2401">
        <w:rPr>
          <w:rFonts w:ascii="Times New Roman" w:hAnsi="Times New Roman" w:cs="Times New Roman"/>
        </w:rPr>
        <w:t>As I’ve done more research, I</w:t>
      </w:r>
      <w:r w:rsidR="001F2401">
        <w:rPr>
          <w:rFonts w:ascii="Times New Roman" w:hAnsi="Times New Roman" w:cs="Times New Roman"/>
        </w:rPr>
        <w:t xml:space="preserve">’ve found more ways to look at one story and as I found more evidence, I started to piece together each artifact and decided on how I could best use it to support my claims. For example, </w:t>
      </w:r>
      <w:r w:rsidR="001B5DA2">
        <w:rPr>
          <w:rFonts w:ascii="Times New Roman" w:hAnsi="Times New Roman" w:cs="Times New Roman"/>
          <w:iCs/>
          <w:color w:val="32322F"/>
          <w:szCs w:val="19"/>
          <w:bdr w:val="none" w:sz="0" w:space="0" w:color="auto" w:frame="1"/>
          <w:shd w:val="clear" w:color="auto" w:fill="FFFFFF"/>
        </w:rPr>
        <w:t xml:space="preserve">I realized I could use different parts of </w:t>
      </w:r>
      <w:r w:rsidR="00F0602C">
        <w:rPr>
          <w:rFonts w:ascii="Times New Roman" w:hAnsi="Times New Roman" w:cs="Times New Roman"/>
          <w:iCs/>
          <w:color w:val="32322F"/>
          <w:szCs w:val="19"/>
          <w:bdr w:val="none" w:sz="0" w:space="0" w:color="auto" w:frame="1"/>
          <w:shd w:val="clear" w:color="auto" w:fill="FFFFFF"/>
        </w:rPr>
        <w:t xml:space="preserve">one book, </w:t>
      </w:r>
      <w:r w:rsidR="00F0602C">
        <w:rPr>
          <w:rFonts w:ascii="Times New Roman" w:hAnsi="Times New Roman" w:cs="Times New Roman"/>
          <w:i/>
          <w:iCs/>
          <w:color w:val="32322F"/>
          <w:szCs w:val="19"/>
          <w:bdr w:val="none" w:sz="0" w:space="0" w:color="auto" w:frame="1"/>
          <w:shd w:val="clear" w:color="auto" w:fill="FFFFFF"/>
        </w:rPr>
        <w:t>Taking Flight</w:t>
      </w:r>
      <w:r w:rsidR="00F0602C" w:rsidRPr="0001243D">
        <w:rPr>
          <w:rFonts w:ascii="Times New Roman" w:hAnsi="Times New Roman" w:cs="Times New Roman"/>
          <w:i/>
          <w:iCs/>
          <w:color w:val="32322F"/>
          <w:szCs w:val="19"/>
          <w:bdr w:val="none" w:sz="0" w:space="0" w:color="auto" w:frame="1"/>
          <w:shd w:val="clear" w:color="auto" w:fill="FFFFFF"/>
        </w:rPr>
        <w:t>: Inventing the Aerial Age from Antiquity through the First World War</w:t>
      </w:r>
      <w:r w:rsidR="00F0602C">
        <w:rPr>
          <w:rFonts w:ascii="Times New Roman" w:hAnsi="Times New Roman" w:cs="Times New Roman"/>
          <w:iCs/>
          <w:color w:val="32322F"/>
          <w:szCs w:val="19"/>
          <w:bdr w:val="none" w:sz="0" w:space="0" w:color="auto" w:frame="1"/>
          <w:shd w:val="clear" w:color="auto" w:fill="FFFFFF"/>
        </w:rPr>
        <w:t xml:space="preserve">, </w:t>
      </w:r>
      <w:r w:rsidR="001B5DA2">
        <w:rPr>
          <w:rFonts w:ascii="Times New Roman" w:hAnsi="Times New Roman" w:cs="Times New Roman"/>
          <w:iCs/>
          <w:color w:val="32322F"/>
          <w:szCs w:val="19"/>
          <w:bdr w:val="none" w:sz="0" w:space="0" w:color="auto" w:frame="1"/>
          <w:shd w:val="clear" w:color="auto" w:fill="FFFFFF"/>
        </w:rPr>
        <w:t xml:space="preserve">for multiple supporting arguments. </w:t>
      </w:r>
      <w:r w:rsidR="001F2401">
        <w:rPr>
          <w:rFonts w:ascii="Times New Roman" w:hAnsi="Times New Roman" w:cs="Times New Roman"/>
        </w:rPr>
        <w:t xml:space="preserve">Additionally, the sources that I’ve found have contributed to the growth of some of my ideas and it helped me decide on </w:t>
      </w:r>
      <w:r w:rsidR="001B5DA2">
        <w:rPr>
          <w:rFonts w:ascii="Times New Roman" w:hAnsi="Times New Roman" w:cs="Times New Roman"/>
        </w:rPr>
        <w:t>which direction I would be taking my argument. W</w:t>
      </w:r>
      <w:r w:rsidR="001F2401">
        <w:rPr>
          <w:rFonts w:ascii="Times New Roman" w:hAnsi="Times New Roman" w:cs="Times New Roman"/>
        </w:rPr>
        <w:t xml:space="preserve">ith the controversy over whether Poe was influential to science fiction, I decided to add a rounded analysis about his work, rather than just arguing one side of it. </w:t>
      </w:r>
      <w:r w:rsidR="001B5DA2">
        <w:rPr>
          <w:rFonts w:ascii="Times New Roman" w:hAnsi="Times New Roman" w:cs="Times New Roman"/>
        </w:rPr>
        <w:t>Overall, the research process has been helpful in developing my ideas and discovering new and interesting facts about Edgar Allen Poe</w:t>
      </w:r>
      <w:r w:rsidR="00F716A5">
        <w:rPr>
          <w:rFonts w:ascii="Times New Roman" w:hAnsi="Times New Roman" w:cs="Times New Roman"/>
        </w:rPr>
        <w:t>’s literature</w:t>
      </w:r>
      <w:r w:rsidR="001B5DA2">
        <w:rPr>
          <w:rFonts w:ascii="Times New Roman" w:hAnsi="Times New Roman" w:cs="Times New Roman"/>
        </w:rPr>
        <w:t xml:space="preserve">. </w:t>
      </w:r>
      <w:bookmarkStart w:id="0" w:name="_GoBack"/>
      <w:bookmarkEnd w:id="0"/>
    </w:p>
    <w:sectPr w:rsidR="00E717DC" w:rsidRPr="001B5D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8A1"/>
    <w:rsid w:val="000A5B16"/>
    <w:rsid w:val="00133F3D"/>
    <w:rsid w:val="001B5DA2"/>
    <w:rsid w:val="001C0ED2"/>
    <w:rsid w:val="001F2401"/>
    <w:rsid w:val="00233FE3"/>
    <w:rsid w:val="003A22FB"/>
    <w:rsid w:val="003F3773"/>
    <w:rsid w:val="0048319D"/>
    <w:rsid w:val="00502313"/>
    <w:rsid w:val="00513282"/>
    <w:rsid w:val="00596A46"/>
    <w:rsid w:val="00762CA8"/>
    <w:rsid w:val="007A3012"/>
    <w:rsid w:val="00A8151A"/>
    <w:rsid w:val="00B578A1"/>
    <w:rsid w:val="00C21992"/>
    <w:rsid w:val="00C66E49"/>
    <w:rsid w:val="00D61F67"/>
    <w:rsid w:val="00DC215A"/>
    <w:rsid w:val="00E717DC"/>
    <w:rsid w:val="00F0602C"/>
    <w:rsid w:val="00F7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BC3487-356E-4FB8-9170-1E9238D50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578A1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styleId="NoSpacing">
    <w:name w:val="No Spacing"/>
    <w:uiPriority w:val="1"/>
    <w:qFormat/>
    <w:rsid w:val="00133F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9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Kwok</dc:creator>
  <cp:keywords/>
  <dc:description/>
  <cp:lastModifiedBy>Kristi Kwok</cp:lastModifiedBy>
  <cp:revision>11</cp:revision>
  <dcterms:created xsi:type="dcterms:W3CDTF">2015-11-11T15:40:00Z</dcterms:created>
  <dcterms:modified xsi:type="dcterms:W3CDTF">2015-11-12T05:35:00Z</dcterms:modified>
</cp:coreProperties>
</file>