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ms-word.attachedToolbar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3C5BE" w14:textId="6CDDA895" w:rsidR="00DA258A" w:rsidRPr="00C71849" w:rsidRDefault="00DA258A" w:rsidP="00FB3D62">
      <w:pPr>
        <w:pStyle w:val="Heading1"/>
        <w:tabs>
          <w:tab w:val="left" w:pos="8280"/>
        </w:tabs>
        <w:spacing w:after="120"/>
        <w:rPr>
          <w:rFonts w:ascii="Arial" w:hAnsi="Arial" w:cs="Arial"/>
          <w:b/>
          <w:bCs/>
          <w:smallCaps/>
          <w:sz w:val="16"/>
        </w:rPr>
        <w:sectPr w:rsidR="00DA258A" w:rsidRPr="00C71849" w:rsidSect="006F02B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792" w:right="1080" w:bottom="792" w:left="1080" w:header="720" w:footer="720" w:gutter="0"/>
          <w:cols w:space="720"/>
          <w:docGrid w:linePitch="360"/>
        </w:sectPr>
      </w:pPr>
    </w:p>
    <w:tbl>
      <w:tblPr>
        <w:tblW w:w="14040" w:type="dxa"/>
        <w:tblInd w:w="108" w:type="dxa"/>
        <w:tblLook w:val="0000" w:firstRow="0" w:lastRow="0" w:firstColumn="0" w:lastColumn="0" w:noHBand="0" w:noVBand="0"/>
      </w:tblPr>
      <w:tblGrid>
        <w:gridCol w:w="4050"/>
        <w:gridCol w:w="3330"/>
        <w:gridCol w:w="3960"/>
        <w:gridCol w:w="2700"/>
      </w:tblGrid>
      <w:tr w:rsidR="005B15A4" w14:paraId="45F4CFE0" w14:textId="77777777" w:rsidTr="004907EA"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E66026F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lastRenderedPageBreak/>
              <w:t>Project Name: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A783244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Number: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02D41A8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Prepared by: (Project Manager)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33C938A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Date:</w:t>
            </w:r>
          </w:p>
        </w:tc>
      </w:tr>
      <w:bookmarkStart w:id="0" w:name="Text7"/>
      <w:tr w:rsidR="00F347BE" w14:paraId="3D97C59A" w14:textId="77777777" w:rsidTr="004907EA"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ADCD" w14:textId="77777777" w:rsidR="00F347BE" w:rsidRDefault="00A47000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71C1" w14:textId="77777777" w:rsidR="00F347BE" w:rsidRDefault="00A47000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E29C" w14:textId="77777777" w:rsidR="00F347BE" w:rsidRDefault="00A47000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7148" w14:textId="77777777" w:rsidR="00F347BE" w:rsidRDefault="00A47000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B15A4" w14:paraId="2BA61B63" w14:textId="77777777" w:rsidTr="004907EA"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28474E6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Customer: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E8547C4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Business Unit: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A1EE420" w14:textId="77777777" w:rsidR="005B15A4" w:rsidRDefault="005B15A4" w:rsidP="00922A3F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Contact Name: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E2279C4" w14:textId="77777777" w:rsidR="005B15A4" w:rsidRDefault="00C71849" w:rsidP="00C71849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Type</w:t>
            </w:r>
            <w:r w:rsidR="005B15A4">
              <w:rPr>
                <w:b/>
                <w:bCs/>
                <w:sz w:val="16"/>
              </w:rPr>
              <w:t>:</w:t>
            </w:r>
          </w:p>
        </w:tc>
      </w:tr>
      <w:tr w:rsidR="00C71849" w14:paraId="7B07957B" w14:textId="77777777" w:rsidTr="004907EA"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6DDF" w14:textId="77777777" w:rsidR="00C71849" w:rsidRDefault="00C71849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D3BD" w14:textId="77777777" w:rsidR="00C71849" w:rsidRDefault="00C71849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753" w14:textId="77777777" w:rsidR="00C71849" w:rsidRDefault="00C71849" w:rsidP="0052006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D7CC" w14:textId="77777777" w:rsidR="00C71849" w:rsidRDefault="00C71849" w:rsidP="00D71887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Mini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Standard    </w:t>
            </w:r>
            <w:proofErr w:type="gramEnd"/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Complex</w:t>
            </w:r>
          </w:p>
        </w:tc>
      </w:tr>
    </w:tbl>
    <w:p w14:paraId="6CFE90EF" w14:textId="77777777" w:rsidR="00DA258A" w:rsidRDefault="00DA258A"/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2420"/>
      </w:tblGrid>
      <w:tr w:rsidR="00DA258A" w14:paraId="301E0FB6" w14:textId="77777777" w:rsidTr="00790C5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D0B0766" w14:textId="77777777" w:rsidR="005F0BE9" w:rsidRPr="00922A3F" w:rsidRDefault="00DA258A" w:rsidP="00FB3D62">
            <w:pPr>
              <w:pStyle w:val="Heading4"/>
              <w:spacing w:before="80" w:after="80"/>
            </w:pPr>
            <w:r>
              <w:t>Introduction</w:t>
            </w:r>
          </w:p>
        </w:tc>
        <w:tc>
          <w:tcPr>
            <w:tcW w:w="1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C785" w14:textId="5F2258CC" w:rsidR="00DA258A" w:rsidRPr="00FB3D62" w:rsidRDefault="000B157E" w:rsidP="00E07284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The analysis identifies </w:t>
            </w:r>
            <w:r w:rsidRPr="0066075E">
              <w:rPr>
                <w:rFonts w:ascii="Arial" w:hAnsi="Arial" w:cs="Arial"/>
                <w:iCs/>
                <w:sz w:val="18"/>
                <w:szCs w:val="18"/>
              </w:rPr>
              <w:t>and assess</w:t>
            </w:r>
            <w:r>
              <w:rPr>
                <w:rFonts w:ascii="Arial" w:hAnsi="Arial" w:cs="Arial"/>
                <w:iCs/>
                <w:sz w:val="18"/>
                <w:szCs w:val="18"/>
              </w:rPr>
              <w:t>es</w:t>
            </w:r>
            <w:r w:rsidRPr="0066075E">
              <w:rPr>
                <w:rFonts w:ascii="Arial" w:hAnsi="Arial" w:cs="Arial"/>
                <w:iCs/>
                <w:sz w:val="18"/>
                <w:szCs w:val="18"/>
              </w:rPr>
              <w:t xml:space="preserve"> the importance of key people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or </w:t>
            </w:r>
            <w:r w:rsidRPr="0066075E">
              <w:rPr>
                <w:rFonts w:ascii="Arial" w:hAnsi="Arial" w:cs="Arial"/>
                <w:iCs/>
                <w:sz w:val="18"/>
                <w:szCs w:val="18"/>
              </w:rPr>
              <w:t xml:space="preserve">groups </w:t>
            </w:r>
            <w:r w:rsidR="00C67747">
              <w:rPr>
                <w:rFonts w:ascii="Arial" w:hAnsi="Arial" w:cs="Arial"/>
                <w:iCs/>
                <w:sz w:val="18"/>
                <w:szCs w:val="18"/>
              </w:rPr>
              <w:t>that</w:t>
            </w:r>
            <w:bookmarkStart w:id="1" w:name="_GoBack"/>
            <w:bookmarkEnd w:id="1"/>
            <w:r w:rsidR="00C7204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66075E">
              <w:rPr>
                <w:rFonts w:ascii="Arial" w:hAnsi="Arial" w:cs="Arial"/>
                <w:iCs/>
                <w:sz w:val="18"/>
                <w:szCs w:val="18"/>
              </w:rPr>
              <w:t>may significantly</w:t>
            </w:r>
            <w:r w:rsidR="00E07284">
              <w:rPr>
                <w:rFonts w:ascii="Arial" w:hAnsi="Arial" w:cs="Arial"/>
                <w:iCs/>
                <w:sz w:val="18"/>
                <w:szCs w:val="18"/>
              </w:rPr>
              <w:t xml:space="preserve"> influence or be affected by this project.</w:t>
            </w:r>
          </w:p>
        </w:tc>
      </w:tr>
      <w:tr w:rsidR="00BC56E6" w14:paraId="0460E00D" w14:textId="77777777" w:rsidTr="00790C5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4D7D28" w14:textId="77777777" w:rsidR="00BC56E6" w:rsidRPr="00922A3F" w:rsidRDefault="00BC56E6" w:rsidP="00BC56E6">
            <w:pPr>
              <w:pStyle w:val="Heading4"/>
              <w:spacing w:before="80" w:after="80"/>
              <w:jc w:val="center"/>
            </w:pPr>
            <w:r>
              <w:t>legend</w:t>
            </w:r>
          </w:p>
        </w:tc>
        <w:tc>
          <w:tcPr>
            <w:tcW w:w="1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720E" w14:textId="262DE007" w:rsidR="00750D1F" w:rsidRDefault="00BC56E6" w:rsidP="000B09F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BC56E6">
              <w:rPr>
                <w:rFonts w:ascii="Arial" w:hAnsi="Arial" w:cs="Arial"/>
                <w:iCs/>
                <w:sz w:val="18"/>
                <w:szCs w:val="18"/>
              </w:rPr>
              <w:t xml:space="preserve">ASSESSMENT OF </w:t>
            </w:r>
            <w:r w:rsidR="00750D1F">
              <w:rPr>
                <w:rFonts w:ascii="Arial" w:hAnsi="Arial" w:cs="Arial"/>
                <w:iCs/>
                <w:sz w:val="18"/>
                <w:szCs w:val="18"/>
              </w:rPr>
              <w:t>STAKEHOLDER POWER</w:t>
            </w:r>
            <w:r w:rsidRPr="00BC56E6">
              <w:rPr>
                <w:rFonts w:ascii="Arial" w:hAnsi="Arial" w:cs="Arial"/>
                <w:iCs/>
                <w:sz w:val="18"/>
                <w:szCs w:val="18"/>
              </w:rPr>
              <w:t xml:space="preserve">: </w:t>
            </w:r>
            <w:r w:rsidR="00750D1F">
              <w:rPr>
                <w:rFonts w:ascii="Arial" w:hAnsi="Arial" w:cs="Arial"/>
                <w:b/>
                <w:iCs/>
                <w:sz w:val="18"/>
                <w:szCs w:val="18"/>
              </w:rPr>
              <w:t>A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: Extremely </w:t>
            </w:r>
            <w:r w:rsidR="00750D1F">
              <w:rPr>
                <w:rFonts w:ascii="Arial" w:hAnsi="Arial" w:cs="Arial"/>
                <w:iCs/>
                <w:sz w:val="18"/>
                <w:szCs w:val="18"/>
              </w:rPr>
              <w:t>Powerful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: Fairly </w:t>
            </w:r>
            <w:r w:rsidR="00750D1F">
              <w:rPr>
                <w:rFonts w:ascii="Arial" w:hAnsi="Arial" w:cs="Arial"/>
                <w:iCs/>
                <w:sz w:val="18"/>
                <w:szCs w:val="18"/>
              </w:rPr>
              <w:t>Powerful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: Not Very </w:t>
            </w:r>
            <w:r w:rsidR="00750D1F">
              <w:rPr>
                <w:rFonts w:ascii="Arial" w:hAnsi="Arial" w:cs="Arial"/>
                <w:iCs/>
                <w:sz w:val="18"/>
                <w:szCs w:val="18"/>
              </w:rPr>
              <w:t>Powerful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2A150B57" w14:textId="692F04DF" w:rsidR="00BC56E6" w:rsidRPr="00BC56E6" w:rsidRDefault="00BC56E6" w:rsidP="000B09F1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BC56E6">
              <w:rPr>
                <w:rFonts w:ascii="Arial" w:hAnsi="Arial" w:cs="Arial"/>
                <w:iCs/>
                <w:sz w:val="18"/>
                <w:szCs w:val="18"/>
              </w:rPr>
              <w:t xml:space="preserve">LEVEL OF </w:t>
            </w:r>
            <w:r w:rsidR="00750D1F">
              <w:rPr>
                <w:rFonts w:ascii="Arial" w:hAnsi="Arial" w:cs="Arial"/>
                <w:iCs/>
                <w:sz w:val="18"/>
                <w:szCs w:val="18"/>
              </w:rPr>
              <w:t>STAKEHOLDER INTEREST</w:t>
            </w:r>
            <w:r w:rsidRPr="00BC56E6">
              <w:rPr>
                <w:rFonts w:ascii="Arial" w:hAnsi="Arial" w:cs="Arial"/>
                <w:i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</w:t>
            </w:r>
            <w:r w:rsidRPr="00BC56E6">
              <w:rPr>
                <w:rFonts w:ascii="Arial" w:hAnsi="Arial" w:cs="Arial"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Extremely </w:t>
            </w:r>
            <w:r w:rsidR="000B09F1">
              <w:rPr>
                <w:rFonts w:ascii="Arial" w:hAnsi="Arial" w:cs="Arial"/>
                <w:iCs/>
                <w:sz w:val="18"/>
                <w:szCs w:val="18"/>
              </w:rPr>
              <w:t>Interested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: Fairly </w:t>
            </w:r>
            <w:r w:rsidR="000B09F1">
              <w:rPr>
                <w:rFonts w:ascii="Arial" w:hAnsi="Arial" w:cs="Arial"/>
                <w:iCs/>
                <w:sz w:val="18"/>
                <w:szCs w:val="18"/>
              </w:rPr>
              <w:t>Interested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: Not Very </w:t>
            </w:r>
            <w:r w:rsidR="000B09F1">
              <w:rPr>
                <w:rFonts w:ascii="Arial" w:hAnsi="Arial" w:cs="Arial"/>
                <w:iCs/>
                <w:sz w:val="18"/>
                <w:szCs w:val="18"/>
              </w:rPr>
              <w:t>Interested</w:t>
            </w:r>
          </w:p>
        </w:tc>
      </w:tr>
    </w:tbl>
    <w:p w14:paraId="1380053A" w14:textId="77777777" w:rsidR="00BC56E6" w:rsidRDefault="00BC56E6">
      <w:pPr>
        <w:pStyle w:val="BodyText"/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2262"/>
        <w:gridCol w:w="1620"/>
        <w:gridCol w:w="1350"/>
        <w:gridCol w:w="2430"/>
        <w:gridCol w:w="2070"/>
        <w:gridCol w:w="1440"/>
        <w:gridCol w:w="1170"/>
      </w:tblGrid>
      <w:tr w:rsidR="001E67AE" w14:paraId="3871F3C0" w14:textId="77777777" w:rsidTr="00790C50">
        <w:tc>
          <w:tcPr>
            <w:tcW w:w="1698" w:type="dxa"/>
            <w:shd w:val="clear" w:color="auto" w:fill="F2F2F2"/>
            <w:vAlign w:val="center"/>
          </w:tcPr>
          <w:p w14:paraId="600CF389" w14:textId="77777777" w:rsidR="001E67AE" w:rsidRPr="00FC03C6" w:rsidRDefault="001E67AE" w:rsidP="008D061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STAKEHOLDER</w:t>
            </w:r>
          </w:p>
        </w:tc>
        <w:tc>
          <w:tcPr>
            <w:tcW w:w="2262" w:type="dxa"/>
            <w:shd w:val="clear" w:color="auto" w:fill="F2F2F2"/>
            <w:vAlign w:val="center"/>
          </w:tcPr>
          <w:p w14:paraId="6BE7C06F" w14:textId="695362CA" w:rsidR="001E67AE" w:rsidRDefault="001E67AE" w:rsidP="00882E35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SPECIFIC INTEREST/S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34CE5138" w14:textId="5BD2E36E" w:rsidR="001E67AE" w:rsidRDefault="001E67AE" w:rsidP="000B09F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LEVEL OF INTEREST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6A0EA496" w14:textId="446BCC47" w:rsidR="001E67AE" w:rsidRDefault="001E67AE" w:rsidP="000B09F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LEVEL OF POWER 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64040A35" w14:textId="360CB68E" w:rsidR="001E67AE" w:rsidRDefault="001E67AE" w:rsidP="002067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STRATEGY TO RETAIN SUPPORT / REDUCE OPPOSITION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2A974166" w14:textId="0E295DE6" w:rsidR="001E67AE" w:rsidRDefault="001E67AE" w:rsidP="002067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INFORMATION NEEDS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07B4B9AE" w14:textId="4D4C062B" w:rsidR="001E67AE" w:rsidRDefault="006D648A" w:rsidP="002067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PRIMARY </w:t>
            </w:r>
            <w:r w:rsidR="001E67AE">
              <w:rPr>
                <w:rFonts w:ascii="Arial" w:hAnsi="Arial" w:cs="Arial"/>
                <w:b/>
                <w:sz w:val="18"/>
                <w:szCs w:val="18"/>
              </w:rPr>
              <w:t>METHOD OF DELIVERY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3B43F099" w14:textId="53798388" w:rsidR="001E67AE" w:rsidRDefault="001E67AE" w:rsidP="002067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TIMING OF DELIVERY</w:t>
            </w:r>
          </w:p>
        </w:tc>
      </w:tr>
      <w:tr w:rsidR="001E67AE" w14:paraId="3FE47D93" w14:textId="77777777" w:rsidTr="00790C50"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DCCC123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531A2345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CC7F9D1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EC7820C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037B7ECC" w14:textId="711DAA88" w:rsidR="001E67AE" w:rsidRPr="00047A9D" w:rsidRDefault="001E67AE" w:rsidP="00985DB5">
            <w:pPr>
              <w:rPr>
                <w:sz w:val="20"/>
              </w:rPr>
            </w:pPr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16D4C5E7" w14:textId="0A08824D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BB8E397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F000C4A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</w:tr>
      <w:tr w:rsidR="001E67AE" w14:paraId="28550DF5" w14:textId="77777777" w:rsidTr="00790C50"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BB252A2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4318EFB6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EB0F14F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5263585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DB6C674" w14:textId="77777777" w:rsidR="001E67AE" w:rsidRPr="00047A9D" w:rsidRDefault="001E67AE" w:rsidP="00985DB5">
            <w:pPr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5E016A5" w14:textId="33BBFBC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0D17DEC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FD8B99A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</w:tr>
      <w:tr w:rsidR="001E67AE" w14:paraId="28305FC7" w14:textId="77777777" w:rsidTr="00790C50"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62052EA4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7BDB4415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5CFD929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1CAB35E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EA28AC0" w14:textId="77777777" w:rsidR="001E67AE" w:rsidRPr="00047A9D" w:rsidRDefault="001E67AE" w:rsidP="00985DB5">
            <w:pPr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84FDCD6" w14:textId="77E81CB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AD7E6B8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7BAE6AE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</w:tr>
      <w:tr w:rsidR="001E67AE" w14:paraId="52C96131" w14:textId="77777777" w:rsidTr="00790C50"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62D72278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725232E0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676C10C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4D8C500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4A2917C" w14:textId="77777777" w:rsidR="001E67AE" w:rsidRPr="00047A9D" w:rsidRDefault="001E67AE" w:rsidP="00985DB5">
            <w:pPr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B0A4A19" w14:textId="5CB19B60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4C9644B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D196876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</w:tr>
      <w:tr w:rsidR="001E67AE" w14:paraId="4B01A93A" w14:textId="77777777" w:rsidTr="00790C50"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2A2650D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7B0B6BCD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338DA4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4CD6AEC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6513424" w14:textId="77777777" w:rsidR="001E67AE" w:rsidRPr="00047A9D" w:rsidRDefault="001E67AE" w:rsidP="00985DB5">
            <w:pPr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678BCF3A" w14:textId="0BB41333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999D715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DDD39DE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</w:tr>
      <w:tr w:rsidR="001E67AE" w14:paraId="216CF810" w14:textId="77777777" w:rsidTr="00790C50"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9C5FD06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5B8898AF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25652AF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4AEC6A2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7FFC783" w14:textId="77777777" w:rsidR="001E67AE" w:rsidRPr="00047A9D" w:rsidRDefault="001E67AE" w:rsidP="00985DB5">
            <w:pPr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007247F" w14:textId="444A0DCA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D0FE857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6512107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</w:tr>
      <w:tr w:rsidR="001E67AE" w14:paraId="65173F5C" w14:textId="77777777" w:rsidTr="00790C50"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6C7554A7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6C3D7883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D451E86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FB0A192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0882903" w14:textId="77777777" w:rsidR="001E67AE" w:rsidRPr="00047A9D" w:rsidRDefault="001E67AE" w:rsidP="00985DB5">
            <w:pPr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6331BEF" w14:textId="5A95D138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1C354A7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D934052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</w:tr>
      <w:tr w:rsidR="001E67AE" w14:paraId="0E97CAF7" w14:textId="77777777" w:rsidTr="00790C50"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7E6A7C1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76BE7033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2E3539C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60B3D8B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DB728F3" w14:textId="77777777" w:rsidR="001E67AE" w:rsidRPr="00047A9D" w:rsidRDefault="001E67AE" w:rsidP="00985DB5">
            <w:pPr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844EE57" w14:textId="429A1F7F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7785F36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FE99222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</w:tr>
      <w:tr w:rsidR="001E67AE" w14:paraId="5F73D6C1" w14:textId="77777777" w:rsidTr="00790C50"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65124E2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6200D5C1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5153D48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ADCC9C6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E07135E" w14:textId="77777777" w:rsidR="001E67AE" w:rsidRPr="00047A9D" w:rsidRDefault="001E67AE" w:rsidP="00985DB5">
            <w:pPr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33589DE" w14:textId="66AAB5A3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7F6FACA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8FFFC04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</w:tr>
      <w:tr w:rsidR="001E67AE" w14:paraId="2F26F9F8" w14:textId="77777777" w:rsidTr="00790C50"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A0297E1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508996E9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96F525E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EB7C54D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E46AB5C" w14:textId="77777777" w:rsidR="001E67AE" w:rsidRPr="00047A9D" w:rsidRDefault="001E67AE" w:rsidP="00985DB5">
            <w:pPr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B18FD0D" w14:textId="307EDF3B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B0D303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29BD42A" w14:textId="77777777" w:rsidR="001E67AE" w:rsidRDefault="001E67AE" w:rsidP="00985DB5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</w:tr>
      <w:tr w:rsidR="001E67AE" w14:paraId="4A3E211D" w14:textId="77777777" w:rsidTr="00790C50"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6A0E23F" w14:textId="77777777" w:rsidR="001E67AE" w:rsidRDefault="001E67AE" w:rsidP="00BF1A69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65144807" w14:textId="77777777" w:rsidR="001E67AE" w:rsidRDefault="001E67AE" w:rsidP="00BF1A69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61C16C6" w14:textId="77777777" w:rsidR="001E67AE" w:rsidRDefault="001E67AE" w:rsidP="00BF1A69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EA288CB" w14:textId="77777777" w:rsidR="001E67AE" w:rsidRDefault="001E67AE" w:rsidP="00BF1A69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9EE8CD8" w14:textId="77777777" w:rsidR="001E67AE" w:rsidRPr="00047A9D" w:rsidRDefault="001E67AE" w:rsidP="00BF1A69">
            <w:pPr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41F2A39" w14:textId="4828A27E" w:rsidR="001E67AE" w:rsidRDefault="001E67AE" w:rsidP="00BF1A69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AA3B408" w14:textId="77777777" w:rsidR="001E67AE" w:rsidRDefault="001E67AE" w:rsidP="00BF1A69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53E8342" w14:textId="77777777" w:rsidR="001E67AE" w:rsidRDefault="001E67AE" w:rsidP="00BF1A69">
            <w:r w:rsidRPr="00047A9D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047A9D">
              <w:rPr>
                <w:sz w:val="20"/>
              </w:rPr>
              <w:instrText xml:space="preserve"> FORMTEXT </w:instrText>
            </w:r>
            <w:r w:rsidRPr="00047A9D">
              <w:rPr>
                <w:sz w:val="20"/>
              </w:rPr>
            </w:r>
            <w:r w:rsidRPr="00047A9D">
              <w:rPr>
                <w:sz w:val="20"/>
              </w:rPr>
              <w:fldChar w:fldCharType="separate"/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noProof/>
                <w:sz w:val="20"/>
              </w:rPr>
              <w:t> </w:t>
            </w:r>
            <w:r w:rsidRPr="00047A9D">
              <w:rPr>
                <w:sz w:val="20"/>
              </w:rPr>
              <w:fldChar w:fldCharType="end"/>
            </w:r>
          </w:p>
        </w:tc>
      </w:tr>
    </w:tbl>
    <w:p w14:paraId="154A76C4" w14:textId="77777777" w:rsidR="005200D4" w:rsidRDefault="005200D4" w:rsidP="002756D1">
      <w:pPr>
        <w:rPr>
          <w:sz w:val="20"/>
        </w:rPr>
      </w:pPr>
    </w:p>
    <w:p w14:paraId="1E4538E4" w14:textId="77777777" w:rsidR="00985DB5" w:rsidRPr="00827DD0" w:rsidRDefault="00985DB5" w:rsidP="002756D1">
      <w:pPr>
        <w:rPr>
          <w:sz w:val="20"/>
        </w:rPr>
      </w:pPr>
    </w:p>
    <w:sectPr w:rsidR="00985DB5" w:rsidRPr="00827DD0" w:rsidSect="006F02B8">
      <w:headerReference w:type="default" r:id="rId16"/>
      <w:type w:val="continuous"/>
      <w:pgSz w:w="15840" w:h="12240" w:orient="landscape"/>
      <w:pgMar w:top="792" w:right="1080" w:bottom="792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797B4" w14:textId="77777777" w:rsidR="00985DB5" w:rsidRDefault="00985DB5">
      <w:r>
        <w:separator/>
      </w:r>
    </w:p>
  </w:endnote>
  <w:endnote w:type="continuationSeparator" w:id="0">
    <w:p w14:paraId="4C1A343E" w14:textId="77777777" w:rsidR="00985DB5" w:rsidRDefault="0098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ED04EC2" w14:textId="77777777" w:rsidR="00504E9A" w:rsidRDefault="00504E9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909DCCC" w14:textId="38E968C2" w:rsidR="00985DB5" w:rsidRPr="00FB3D62" w:rsidRDefault="00985DB5" w:rsidP="005312F9">
    <w:pPr>
      <w:pStyle w:val="Header"/>
      <w:tabs>
        <w:tab w:val="clear" w:pos="4320"/>
        <w:tab w:val="clear" w:pos="8640"/>
        <w:tab w:val="center" w:pos="6750"/>
        <w:tab w:val="right" w:pos="10080"/>
        <w:tab w:val="right" w:pos="13680"/>
      </w:tabs>
      <w:spacing w:before="120"/>
      <w:rPr>
        <w:i/>
        <w:iCs/>
        <w:sz w:val="18"/>
        <w:szCs w:val="18"/>
      </w:rPr>
    </w:pPr>
    <w:r>
      <w:rPr>
        <w:i/>
        <w:sz w:val="18"/>
        <w:szCs w:val="18"/>
      </w:rPr>
      <w:t>Planning – Stakeholder Analysis v1.</w:t>
    </w:r>
    <w:r w:rsidR="005312F9">
      <w:rPr>
        <w:i/>
        <w:sz w:val="18"/>
        <w:szCs w:val="18"/>
      </w:rPr>
      <w:t>2</w:t>
    </w:r>
    <w:r w:rsidRPr="00FB3D62">
      <w:rPr>
        <w:i/>
        <w:sz w:val="18"/>
        <w:szCs w:val="18"/>
      </w:rPr>
      <w:tab/>
    </w:r>
    <w:r w:rsidR="00174F46">
      <w:rPr>
        <w:i/>
        <w:sz w:val="18"/>
        <w:szCs w:val="18"/>
      </w:rPr>
      <w:t>LI</w:t>
    </w:r>
    <w:r w:rsidR="005312F9">
      <w:rPr>
        <w:i/>
        <w:sz w:val="18"/>
        <w:szCs w:val="18"/>
      </w:rPr>
      <w:t>TS Project Management Office</w:t>
    </w:r>
    <w:r w:rsidRPr="00FB3D62">
      <w:rPr>
        <w:i/>
        <w:sz w:val="18"/>
        <w:szCs w:val="18"/>
      </w:rPr>
      <w:tab/>
    </w:r>
    <w:r w:rsidR="005312F9">
      <w:rPr>
        <w:i/>
        <w:sz w:val="18"/>
        <w:szCs w:val="18"/>
      </w:rPr>
      <w:tab/>
    </w:r>
    <w:r w:rsidRPr="00FB3D62">
      <w:rPr>
        <w:i/>
        <w:sz w:val="18"/>
        <w:szCs w:val="18"/>
      </w:rPr>
      <w:t xml:space="preserve">Page </w:t>
    </w:r>
    <w:r w:rsidRPr="00FB3D62">
      <w:rPr>
        <w:i/>
        <w:sz w:val="18"/>
        <w:szCs w:val="18"/>
      </w:rPr>
      <w:fldChar w:fldCharType="begin"/>
    </w:r>
    <w:r w:rsidRPr="00FB3D62">
      <w:rPr>
        <w:i/>
        <w:sz w:val="18"/>
        <w:szCs w:val="18"/>
      </w:rPr>
      <w:instrText xml:space="preserve"> PAGE </w:instrText>
    </w:r>
    <w:r w:rsidRPr="00FB3D62">
      <w:rPr>
        <w:i/>
        <w:sz w:val="18"/>
        <w:szCs w:val="18"/>
      </w:rPr>
      <w:fldChar w:fldCharType="separate"/>
    </w:r>
    <w:r w:rsidR="00C67747">
      <w:rPr>
        <w:i/>
        <w:noProof/>
        <w:sz w:val="18"/>
        <w:szCs w:val="18"/>
      </w:rPr>
      <w:t>1</w:t>
    </w:r>
    <w:r w:rsidRPr="00FB3D62">
      <w:rPr>
        <w:i/>
        <w:sz w:val="18"/>
        <w:szCs w:val="18"/>
      </w:rPr>
      <w:fldChar w:fldCharType="end"/>
    </w:r>
    <w:r w:rsidRPr="00FB3D62">
      <w:rPr>
        <w:i/>
        <w:sz w:val="18"/>
        <w:szCs w:val="18"/>
      </w:rPr>
      <w:t xml:space="preserve"> of </w:t>
    </w:r>
    <w:r w:rsidRPr="00FB3D62">
      <w:rPr>
        <w:i/>
        <w:sz w:val="18"/>
        <w:szCs w:val="18"/>
      </w:rPr>
      <w:fldChar w:fldCharType="begin"/>
    </w:r>
    <w:r w:rsidRPr="00FB3D62">
      <w:rPr>
        <w:i/>
        <w:sz w:val="18"/>
        <w:szCs w:val="18"/>
      </w:rPr>
      <w:instrText xml:space="preserve"> NUMPAGES </w:instrText>
    </w:r>
    <w:r w:rsidRPr="00FB3D62">
      <w:rPr>
        <w:i/>
        <w:sz w:val="18"/>
        <w:szCs w:val="18"/>
      </w:rPr>
      <w:fldChar w:fldCharType="separate"/>
    </w:r>
    <w:r w:rsidR="00C67747">
      <w:rPr>
        <w:i/>
        <w:noProof/>
        <w:sz w:val="18"/>
        <w:szCs w:val="18"/>
      </w:rPr>
      <w:t>1</w:t>
    </w:r>
    <w:r w:rsidRPr="00FB3D62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3BB7397" w14:textId="77777777" w:rsidR="00504E9A" w:rsidRDefault="00504E9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B056F" w14:textId="77777777" w:rsidR="00985DB5" w:rsidRDefault="00985DB5">
      <w:r>
        <w:separator/>
      </w:r>
    </w:p>
  </w:footnote>
  <w:footnote w:type="continuationSeparator" w:id="0">
    <w:p w14:paraId="3A4E8F35" w14:textId="77777777" w:rsidR="00985DB5" w:rsidRDefault="00985D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D59D41C" w14:textId="77777777" w:rsidR="00504E9A" w:rsidRDefault="00504E9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ECCA88B" w14:textId="67780880" w:rsidR="00504E9A" w:rsidRDefault="00504E9A" w:rsidP="00504E9A">
    <w:pPr>
      <w:pStyle w:val="Header"/>
      <w:tabs>
        <w:tab w:val="clear" w:pos="8640"/>
        <w:tab w:val="right" w:pos="10080"/>
      </w:tabs>
      <w:rPr>
        <w:noProof/>
        <w:szCs w:val="22"/>
      </w:rPr>
    </w:pPr>
    <w:r>
      <w:rPr>
        <w:rFonts w:ascii="Arial Black" w:hAnsi="Arial Black" w:cs="Arial"/>
        <w:noProof/>
        <w:sz w:val="36"/>
      </w:rPr>
      <w:t>Stakeholder Analysis</w:t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drawing>
        <wp:inline distT="0" distB="0" distL="0" distR="0" wp14:anchorId="7C6AA001" wp14:editId="21893975">
          <wp:extent cx="1339848" cy="603504"/>
          <wp:effectExtent l="0" t="0" r="6985" b="6350"/>
          <wp:docPr id="4" name="Picture 4" descr="Macintosh HD:Users:nhulme:Desktop:Emory Identifiers:LITS:LITS Final:horizontal:jpg/png:LibraryInfoTech_hz_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hulme:Desktop:Emory Identifiers:LITS:LITS Final:horizontal:jpg/png:LibraryInfoTech_hz_2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2"/>
      </w:rPr>
      <w:t xml:space="preserve"> </w:t>
    </w:r>
  </w:p>
  <w:p w14:paraId="57557231" w14:textId="77777777" w:rsidR="00985DB5" w:rsidRPr="005F0BE9" w:rsidRDefault="00985DB5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i/>
        <w:iCs/>
        <w:sz w:val="22"/>
        <w:szCs w:val="22"/>
      </w:rPr>
    </w:pPr>
    <w:r>
      <w:rPr>
        <w:i/>
        <w:iCs/>
        <w:sz w:val="20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D14EAE7" w14:textId="77777777" w:rsidR="00504E9A" w:rsidRDefault="00504E9A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EB845D3" w14:textId="77777777" w:rsidR="00985DB5" w:rsidRDefault="00C67747" w:rsidP="00922A3F">
    <w:pPr>
      <w:pStyle w:val="Header"/>
      <w:tabs>
        <w:tab w:val="clear" w:pos="4320"/>
        <w:tab w:val="clear" w:pos="8640"/>
        <w:tab w:val="left" w:pos="6480"/>
      </w:tabs>
      <w:jc w:val="right"/>
      <w:rPr>
        <w:rFonts w:ascii="Arial" w:hAnsi="Arial" w:cs="Arial"/>
        <w:b/>
        <w:bCs/>
        <w:kern w:val="32"/>
        <w:szCs w:val="32"/>
      </w:rPr>
    </w:pPr>
    <w:r>
      <w:rPr>
        <w:rFonts w:ascii="Arial" w:hAnsi="Arial" w:cs="Arial"/>
        <w:b/>
        <w:bCs/>
        <w:noProof/>
        <w:kern w:val="32"/>
        <w:sz w:val="16"/>
        <w:szCs w:val="32"/>
      </w:rPr>
      <w:pict w14:anchorId="7DB3A1CD">
        <v:shapetype id="_x0000_t202" coordsize="21600,21600" o:spt="202" path="m0,0l0,21600,21600,21600,21600,0xe">
          <v:stroke joinstyle="miter"/>
          <v:path gradientshapeok="t" o:connecttype="rect"/>
        </v:shapetype>
        <v:shape id="_x0000_s1028" type="#_x0000_t202" style="position:absolute;left:0;text-align:left;margin-left:0;margin-top:0;width:159.95pt;height:42.45pt;z-index:251657216;mso-wrap-style:none" stroked="f">
          <v:textbox style="mso-next-textbox:#_x0000_s1028;mso-fit-shape-to-text:t">
            <w:txbxContent>
              <w:p w14:paraId="557F47AF" w14:textId="77777777" w:rsidR="00985DB5" w:rsidRPr="00A163F0" w:rsidRDefault="00985DB5" w:rsidP="00922A3F">
                <w:pPr>
                  <w:pStyle w:val="Header"/>
                  <w:tabs>
                    <w:tab w:val="left" w:pos="5760"/>
                  </w:tabs>
                  <w:rPr>
                    <w:szCs w:val="22"/>
                  </w:rPr>
                </w:pPr>
                <w:r>
                  <w:rPr>
                    <w:noProof/>
                    <w:szCs w:val="22"/>
                  </w:rPr>
                  <w:drawing>
                    <wp:inline distT="0" distB="0" distL="0" distR="0" wp14:anchorId="62F037BA" wp14:editId="3496C3FF">
                      <wp:extent cx="1845945" cy="448945"/>
                      <wp:effectExtent l="25400" t="0" r="8255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45945" cy="448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985DB5">
      <w:rPr>
        <w:rFonts w:ascii="Arial" w:hAnsi="Arial" w:cs="Arial"/>
        <w:b/>
        <w:bCs/>
        <w:kern w:val="32"/>
        <w:szCs w:val="32"/>
      </w:rPr>
      <w:t>UTS Project Management Office</w:t>
    </w:r>
  </w:p>
  <w:p w14:paraId="4E5B7051" w14:textId="77777777" w:rsidR="00985DB5" w:rsidRPr="003707CC" w:rsidRDefault="00985DB5" w:rsidP="00D32838">
    <w:pPr>
      <w:pStyle w:val="Header"/>
      <w:jc w:val="right"/>
      <w:rPr>
        <w:szCs w:val="22"/>
      </w:rPr>
    </w:pPr>
    <w:r>
      <w:rPr>
        <w:rFonts w:ascii="Arial" w:hAnsi="Arial" w:cs="Arial"/>
        <w:b/>
        <w:bCs/>
        <w:kern w:val="32"/>
        <w:szCs w:val="32"/>
      </w:rPr>
      <w:tab/>
    </w:r>
    <w:r>
      <w:rPr>
        <w:rFonts w:ascii="Arial" w:hAnsi="Arial" w:cs="Arial"/>
        <w:b/>
        <w:bCs/>
        <w:kern w:val="32"/>
        <w:szCs w:val="32"/>
      </w:rPr>
      <w:tab/>
    </w:r>
    <w:r>
      <w:rPr>
        <w:rFonts w:ascii="Arial" w:hAnsi="Arial" w:cs="Arial"/>
        <w:b/>
        <w:bCs/>
      </w:rPr>
      <w:t>Stakeholder Analysis Matrix</w:t>
    </w:r>
  </w:p>
  <w:p w14:paraId="24F0A3E7" w14:textId="77777777" w:rsidR="00985DB5" w:rsidRDefault="00985DB5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i/>
        <w:iCs/>
        <w:sz w:val="20"/>
      </w:rPr>
    </w:pPr>
  </w:p>
  <w:p w14:paraId="3ECC8B8B" w14:textId="77777777" w:rsidR="00985DB5" w:rsidRPr="005F0BE9" w:rsidRDefault="00985DB5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i/>
        <w:iCs/>
        <w:sz w:val="22"/>
        <w:szCs w:val="22"/>
      </w:rPr>
    </w:pPr>
    <w:r>
      <w:rPr>
        <w:i/>
        <w:iCs/>
        <w:sz w:val="20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40A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41BF0"/>
    <w:multiLevelType w:val="hybridMultilevel"/>
    <w:tmpl w:val="3ADC8494"/>
    <w:lvl w:ilvl="0" w:tplc="C25E0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06697D"/>
    <w:multiLevelType w:val="hybridMultilevel"/>
    <w:tmpl w:val="36C8E7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B516D4"/>
    <w:multiLevelType w:val="hybridMultilevel"/>
    <w:tmpl w:val="F9586900"/>
    <w:lvl w:ilvl="0" w:tplc="FFFFFFFF">
      <w:start w:val="1"/>
      <w:numFmt w:val="decimal"/>
      <w:lvlText w:val="2.%1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 w:val="0"/>
        <w:i w:val="0"/>
        <w:sz w:val="24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none"/>
      <w:lvlText w:val="CA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43EE5"/>
    <w:multiLevelType w:val="hybridMultilevel"/>
    <w:tmpl w:val="16063E00"/>
    <w:lvl w:ilvl="0" w:tplc="D564F4FA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873C5F"/>
    <w:multiLevelType w:val="hybridMultilevel"/>
    <w:tmpl w:val="AF0019A4"/>
    <w:lvl w:ilvl="0" w:tplc="F398B7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11DC6034"/>
    <w:multiLevelType w:val="multilevel"/>
    <w:tmpl w:val="653C4F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7596D2F"/>
    <w:multiLevelType w:val="multilevel"/>
    <w:tmpl w:val="36C8E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0A315E"/>
    <w:multiLevelType w:val="hybridMultilevel"/>
    <w:tmpl w:val="DE169E06"/>
    <w:lvl w:ilvl="0" w:tplc="FFFFFFFF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F3559"/>
    <w:multiLevelType w:val="hybridMultilevel"/>
    <w:tmpl w:val="B232C4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8752A7"/>
    <w:multiLevelType w:val="hybridMultilevel"/>
    <w:tmpl w:val="1904150A"/>
    <w:lvl w:ilvl="0" w:tplc="C25E0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C05829"/>
    <w:multiLevelType w:val="hybridMultilevel"/>
    <w:tmpl w:val="A5E27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EDF5CC5"/>
    <w:multiLevelType w:val="hybridMultilevel"/>
    <w:tmpl w:val="5F0CB7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410149"/>
    <w:multiLevelType w:val="hybridMultilevel"/>
    <w:tmpl w:val="F31AC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764AA8"/>
    <w:multiLevelType w:val="hybridMultilevel"/>
    <w:tmpl w:val="A1F264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36A1897"/>
    <w:multiLevelType w:val="hybridMultilevel"/>
    <w:tmpl w:val="F84E95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565272F"/>
    <w:multiLevelType w:val="hybridMultilevel"/>
    <w:tmpl w:val="ED8C9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F4905DD"/>
    <w:multiLevelType w:val="multilevel"/>
    <w:tmpl w:val="D3FCFF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BB0092"/>
    <w:multiLevelType w:val="hybridMultilevel"/>
    <w:tmpl w:val="424A70FE"/>
    <w:lvl w:ilvl="0" w:tplc="CA4EB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130AF9"/>
    <w:multiLevelType w:val="hybridMultilevel"/>
    <w:tmpl w:val="1C16C9DC"/>
    <w:lvl w:ilvl="0" w:tplc="8E582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7250C05"/>
    <w:multiLevelType w:val="multilevel"/>
    <w:tmpl w:val="5F0CB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E3A510D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abstractNum w:abstractNumId="22">
    <w:nsid w:val="4E4E572B"/>
    <w:multiLevelType w:val="hybridMultilevel"/>
    <w:tmpl w:val="B27012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07F557A"/>
    <w:multiLevelType w:val="hybridMultilevel"/>
    <w:tmpl w:val="F31AF6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223D15"/>
    <w:multiLevelType w:val="hybridMultilevel"/>
    <w:tmpl w:val="2A26371A"/>
    <w:lvl w:ilvl="0" w:tplc="CA4EBB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E6B6C07"/>
    <w:multiLevelType w:val="hybridMultilevel"/>
    <w:tmpl w:val="24F8B72E"/>
    <w:lvl w:ilvl="0" w:tplc="FFFFFFFF">
      <w:start w:val="1"/>
      <w:numFmt w:val="decimal"/>
      <w:lvlText w:val="3.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7C5CCC"/>
    <w:multiLevelType w:val="hybridMultilevel"/>
    <w:tmpl w:val="A7608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5B2515"/>
    <w:multiLevelType w:val="hybridMultilevel"/>
    <w:tmpl w:val="A03A43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96C326E"/>
    <w:multiLevelType w:val="hybridMultilevel"/>
    <w:tmpl w:val="96F813D4"/>
    <w:lvl w:ilvl="0" w:tplc="29D8B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EB31161"/>
    <w:multiLevelType w:val="hybridMultilevel"/>
    <w:tmpl w:val="C688EA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C91075E"/>
    <w:multiLevelType w:val="hybridMultilevel"/>
    <w:tmpl w:val="81A8A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A24013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4"/>
  </w:num>
  <w:num w:numId="5">
    <w:abstractNumId w:val="31"/>
  </w:num>
  <w:num w:numId="6">
    <w:abstractNumId w:val="21"/>
  </w:num>
  <w:num w:numId="7">
    <w:abstractNumId w:val="2"/>
  </w:num>
  <w:num w:numId="8">
    <w:abstractNumId w:val="13"/>
  </w:num>
  <w:num w:numId="9">
    <w:abstractNumId w:val="14"/>
  </w:num>
  <w:num w:numId="10">
    <w:abstractNumId w:val="15"/>
  </w:num>
  <w:num w:numId="11">
    <w:abstractNumId w:val="16"/>
  </w:num>
  <w:num w:numId="12">
    <w:abstractNumId w:val="26"/>
  </w:num>
  <w:num w:numId="13">
    <w:abstractNumId w:val="30"/>
  </w:num>
  <w:num w:numId="14">
    <w:abstractNumId w:val="9"/>
  </w:num>
  <w:num w:numId="15">
    <w:abstractNumId w:val="27"/>
  </w:num>
  <w:num w:numId="16">
    <w:abstractNumId w:val="11"/>
  </w:num>
  <w:num w:numId="17">
    <w:abstractNumId w:val="23"/>
  </w:num>
  <w:num w:numId="18">
    <w:abstractNumId w:val="28"/>
  </w:num>
  <w:num w:numId="19">
    <w:abstractNumId w:val="12"/>
  </w:num>
  <w:num w:numId="20">
    <w:abstractNumId w:val="22"/>
  </w:num>
  <w:num w:numId="21">
    <w:abstractNumId w:val="20"/>
  </w:num>
  <w:num w:numId="22">
    <w:abstractNumId w:val="19"/>
  </w:num>
  <w:num w:numId="23">
    <w:abstractNumId w:val="29"/>
  </w:num>
  <w:num w:numId="24">
    <w:abstractNumId w:val="7"/>
  </w:num>
  <w:num w:numId="25">
    <w:abstractNumId w:val="1"/>
  </w:num>
  <w:num w:numId="26">
    <w:abstractNumId w:val="24"/>
  </w:num>
  <w:num w:numId="27">
    <w:abstractNumId w:val="6"/>
  </w:num>
  <w:num w:numId="28">
    <w:abstractNumId w:val="17"/>
  </w:num>
  <w:num w:numId="29">
    <w:abstractNumId w:val="10"/>
  </w:num>
  <w:num w:numId="30">
    <w:abstractNumId w:val="18"/>
  </w:num>
  <w:num w:numId="31">
    <w:abstractNumId w:val="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ShadeFormData/>
  <w:noPunctuationKerning/>
  <w:characterSpacingControl w:val="doNotCompress"/>
  <w:hdrShapeDefaults>
    <o:shapedefaults v:ext="edit" spidmax="2051">
      <o:colormenu v:ext="edit" fillcolor="none [3213]" strokecolor="none [241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BE9"/>
    <w:rsid w:val="00005AE6"/>
    <w:rsid w:val="00005B98"/>
    <w:rsid w:val="000165AA"/>
    <w:rsid w:val="00016801"/>
    <w:rsid w:val="00024193"/>
    <w:rsid w:val="00030315"/>
    <w:rsid w:val="00033701"/>
    <w:rsid w:val="00042A4D"/>
    <w:rsid w:val="00045406"/>
    <w:rsid w:val="00051D7D"/>
    <w:rsid w:val="00053316"/>
    <w:rsid w:val="000603A6"/>
    <w:rsid w:val="0007043D"/>
    <w:rsid w:val="000977C6"/>
    <w:rsid w:val="000A2DCB"/>
    <w:rsid w:val="000A55CE"/>
    <w:rsid w:val="000A7162"/>
    <w:rsid w:val="000B09F1"/>
    <w:rsid w:val="000B157E"/>
    <w:rsid w:val="000B2475"/>
    <w:rsid w:val="000B71DB"/>
    <w:rsid w:val="000B7A65"/>
    <w:rsid w:val="000B7E00"/>
    <w:rsid w:val="000D3E40"/>
    <w:rsid w:val="000D6036"/>
    <w:rsid w:val="000E6716"/>
    <w:rsid w:val="000E7C95"/>
    <w:rsid w:val="000F0CF3"/>
    <w:rsid w:val="00100DB2"/>
    <w:rsid w:val="001025BA"/>
    <w:rsid w:val="00111328"/>
    <w:rsid w:val="001113FF"/>
    <w:rsid w:val="00111EE6"/>
    <w:rsid w:val="0011279F"/>
    <w:rsid w:val="00112E4D"/>
    <w:rsid w:val="0011397D"/>
    <w:rsid w:val="00115AA1"/>
    <w:rsid w:val="00120128"/>
    <w:rsid w:val="0013144F"/>
    <w:rsid w:val="00132DD2"/>
    <w:rsid w:val="00134F61"/>
    <w:rsid w:val="00141209"/>
    <w:rsid w:val="00143218"/>
    <w:rsid w:val="001560B4"/>
    <w:rsid w:val="001638B9"/>
    <w:rsid w:val="00167B75"/>
    <w:rsid w:val="00174F46"/>
    <w:rsid w:val="00176319"/>
    <w:rsid w:val="00176C0F"/>
    <w:rsid w:val="00177EDC"/>
    <w:rsid w:val="00181A36"/>
    <w:rsid w:val="00197A0F"/>
    <w:rsid w:val="001A6B9F"/>
    <w:rsid w:val="001C0727"/>
    <w:rsid w:val="001C5F70"/>
    <w:rsid w:val="001E3D99"/>
    <w:rsid w:val="001E3E81"/>
    <w:rsid w:val="001E67AE"/>
    <w:rsid w:val="001F5675"/>
    <w:rsid w:val="00203F7A"/>
    <w:rsid w:val="002067A9"/>
    <w:rsid w:val="00215D65"/>
    <w:rsid w:val="00223F90"/>
    <w:rsid w:val="002544AE"/>
    <w:rsid w:val="00272DF7"/>
    <w:rsid w:val="002756D1"/>
    <w:rsid w:val="00276AC9"/>
    <w:rsid w:val="002852A1"/>
    <w:rsid w:val="00291589"/>
    <w:rsid w:val="002A2685"/>
    <w:rsid w:val="002A33F8"/>
    <w:rsid w:val="002A3F43"/>
    <w:rsid w:val="002B7235"/>
    <w:rsid w:val="002B7348"/>
    <w:rsid w:val="002E31C5"/>
    <w:rsid w:val="002F2550"/>
    <w:rsid w:val="002F531E"/>
    <w:rsid w:val="00314EF5"/>
    <w:rsid w:val="003154FC"/>
    <w:rsid w:val="00321249"/>
    <w:rsid w:val="00322B62"/>
    <w:rsid w:val="0034306C"/>
    <w:rsid w:val="00343096"/>
    <w:rsid w:val="0037008B"/>
    <w:rsid w:val="00373856"/>
    <w:rsid w:val="00381584"/>
    <w:rsid w:val="00393FAB"/>
    <w:rsid w:val="003A468F"/>
    <w:rsid w:val="003A4F81"/>
    <w:rsid w:val="003B0586"/>
    <w:rsid w:val="003B068C"/>
    <w:rsid w:val="003E20F4"/>
    <w:rsid w:val="003F02EC"/>
    <w:rsid w:val="003F449F"/>
    <w:rsid w:val="003F7512"/>
    <w:rsid w:val="00400076"/>
    <w:rsid w:val="00400E17"/>
    <w:rsid w:val="00410B0C"/>
    <w:rsid w:val="00410D4F"/>
    <w:rsid w:val="00412AEC"/>
    <w:rsid w:val="0042200B"/>
    <w:rsid w:val="004243B3"/>
    <w:rsid w:val="00441448"/>
    <w:rsid w:val="004551A5"/>
    <w:rsid w:val="00467077"/>
    <w:rsid w:val="0047483F"/>
    <w:rsid w:val="00481E93"/>
    <w:rsid w:val="004907EA"/>
    <w:rsid w:val="00490EA0"/>
    <w:rsid w:val="00491B8B"/>
    <w:rsid w:val="00493B01"/>
    <w:rsid w:val="004D3E5B"/>
    <w:rsid w:val="004F23CF"/>
    <w:rsid w:val="004F3715"/>
    <w:rsid w:val="00503362"/>
    <w:rsid w:val="00504E9A"/>
    <w:rsid w:val="005068AC"/>
    <w:rsid w:val="00510B12"/>
    <w:rsid w:val="005114B7"/>
    <w:rsid w:val="00512D95"/>
    <w:rsid w:val="0052006F"/>
    <w:rsid w:val="005200D4"/>
    <w:rsid w:val="005236D7"/>
    <w:rsid w:val="005240DA"/>
    <w:rsid w:val="005312F9"/>
    <w:rsid w:val="00540FFE"/>
    <w:rsid w:val="00541019"/>
    <w:rsid w:val="00541F95"/>
    <w:rsid w:val="00545407"/>
    <w:rsid w:val="00546FDE"/>
    <w:rsid w:val="005566D9"/>
    <w:rsid w:val="0057027D"/>
    <w:rsid w:val="0057030F"/>
    <w:rsid w:val="005733A6"/>
    <w:rsid w:val="00574AFC"/>
    <w:rsid w:val="00587033"/>
    <w:rsid w:val="005A332E"/>
    <w:rsid w:val="005A679A"/>
    <w:rsid w:val="005B15A4"/>
    <w:rsid w:val="005B35BF"/>
    <w:rsid w:val="005D303B"/>
    <w:rsid w:val="005D5F3C"/>
    <w:rsid w:val="005D64CC"/>
    <w:rsid w:val="005E1244"/>
    <w:rsid w:val="005E75FF"/>
    <w:rsid w:val="005F0BE9"/>
    <w:rsid w:val="005F4D73"/>
    <w:rsid w:val="00602203"/>
    <w:rsid w:val="00611504"/>
    <w:rsid w:val="00612D72"/>
    <w:rsid w:val="00617771"/>
    <w:rsid w:val="00624F46"/>
    <w:rsid w:val="00650AA4"/>
    <w:rsid w:val="006513CD"/>
    <w:rsid w:val="00653F66"/>
    <w:rsid w:val="0066433E"/>
    <w:rsid w:val="00681F79"/>
    <w:rsid w:val="006914D8"/>
    <w:rsid w:val="00691BB9"/>
    <w:rsid w:val="006979BB"/>
    <w:rsid w:val="006C6B74"/>
    <w:rsid w:val="006D341C"/>
    <w:rsid w:val="006D4E7A"/>
    <w:rsid w:val="006D648A"/>
    <w:rsid w:val="006D7005"/>
    <w:rsid w:val="006E228A"/>
    <w:rsid w:val="006F02B8"/>
    <w:rsid w:val="006F5B7B"/>
    <w:rsid w:val="007076AA"/>
    <w:rsid w:val="007247C0"/>
    <w:rsid w:val="007307BF"/>
    <w:rsid w:val="00742047"/>
    <w:rsid w:val="007459F9"/>
    <w:rsid w:val="00750D1F"/>
    <w:rsid w:val="00760D7F"/>
    <w:rsid w:val="00767247"/>
    <w:rsid w:val="0077688C"/>
    <w:rsid w:val="00781542"/>
    <w:rsid w:val="007878D5"/>
    <w:rsid w:val="00790C50"/>
    <w:rsid w:val="00793105"/>
    <w:rsid w:val="00795293"/>
    <w:rsid w:val="007974A0"/>
    <w:rsid w:val="007A4974"/>
    <w:rsid w:val="007B4AB8"/>
    <w:rsid w:val="007D2441"/>
    <w:rsid w:val="007D2C5F"/>
    <w:rsid w:val="007D7A3C"/>
    <w:rsid w:val="00805C40"/>
    <w:rsid w:val="00805D92"/>
    <w:rsid w:val="00815B07"/>
    <w:rsid w:val="008266B2"/>
    <w:rsid w:val="00827DD0"/>
    <w:rsid w:val="008366CB"/>
    <w:rsid w:val="00840B4C"/>
    <w:rsid w:val="008600CF"/>
    <w:rsid w:val="0086089B"/>
    <w:rsid w:val="00880EE2"/>
    <w:rsid w:val="00882E35"/>
    <w:rsid w:val="008858EC"/>
    <w:rsid w:val="008A392A"/>
    <w:rsid w:val="008A5985"/>
    <w:rsid w:val="008B7A2B"/>
    <w:rsid w:val="008C0142"/>
    <w:rsid w:val="008C03DD"/>
    <w:rsid w:val="008C0ADD"/>
    <w:rsid w:val="008D061D"/>
    <w:rsid w:val="008D4568"/>
    <w:rsid w:val="008F5954"/>
    <w:rsid w:val="008F6BA2"/>
    <w:rsid w:val="00913C4E"/>
    <w:rsid w:val="0091565B"/>
    <w:rsid w:val="00922A3F"/>
    <w:rsid w:val="00962209"/>
    <w:rsid w:val="0097796B"/>
    <w:rsid w:val="00985DB5"/>
    <w:rsid w:val="00997283"/>
    <w:rsid w:val="009B6D4C"/>
    <w:rsid w:val="009C0090"/>
    <w:rsid w:val="009C3A5F"/>
    <w:rsid w:val="009C55A8"/>
    <w:rsid w:val="009C7835"/>
    <w:rsid w:val="009D5F62"/>
    <w:rsid w:val="009E7307"/>
    <w:rsid w:val="009E7471"/>
    <w:rsid w:val="00A04637"/>
    <w:rsid w:val="00A14E65"/>
    <w:rsid w:val="00A14FD2"/>
    <w:rsid w:val="00A30468"/>
    <w:rsid w:val="00A31C5B"/>
    <w:rsid w:val="00A322DB"/>
    <w:rsid w:val="00A44FF5"/>
    <w:rsid w:val="00A47000"/>
    <w:rsid w:val="00A47ABF"/>
    <w:rsid w:val="00A5491E"/>
    <w:rsid w:val="00A660D0"/>
    <w:rsid w:val="00A753CD"/>
    <w:rsid w:val="00A92939"/>
    <w:rsid w:val="00A92971"/>
    <w:rsid w:val="00A96F0A"/>
    <w:rsid w:val="00AA2233"/>
    <w:rsid w:val="00AB1E54"/>
    <w:rsid w:val="00AB4629"/>
    <w:rsid w:val="00AB7208"/>
    <w:rsid w:val="00AC03A8"/>
    <w:rsid w:val="00AC10B2"/>
    <w:rsid w:val="00AD0D32"/>
    <w:rsid w:val="00AE1F1F"/>
    <w:rsid w:val="00B10733"/>
    <w:rsid w:val="00B150C3"/>
    <w:rsid w:val="00B245AF"/>
    <w:rsid w:val="00B26616"/>
    <w:rsid w:val="00B31371"/>
    <w:rsid w:val="00B3706D"/>
    <w:rsid w:val="00B42A1C"/>
    <w:rsid w:val="00B50CF7"/>
    <w:rsid w:val="00B565B1"/>
    <w:rsid w:val="00B570E8"/>
    <w:rsid w:val="00B61178"/>
    <w:rsid w:val="00B66575"/>
    <w:rsid w:val="00B67837"/>
    <w:rsid w:val="00B73493"/>
    <w:rsid w:val="00B91D23"/>
    <w:rsid w:val="00BA2701"/>
    <w:rsid w:val="00BA7842"/>
    <w:rsid w:val="00BB0E5C"/>
    <w:rsid w:val="00BC498C"/>
    <w:rsid w:val="00BC56E6"/>
    <w:rsid w:val="00BE468C"/>
    <w:rsid w:val="00BF1A69"/>
    <w:rsid w:val="00C06470"/>
    <w:rsid w:val="00C304C1"/>
    <w:rsid w:val="00C568E8"/>
    <w:rsid w:val="00C57E6F"/>
    <w:rsid w:val="00C67747"/>
    <w:rsid w:val="00C704A9"/>
    <w:rsid w:val="00C71849"/>
    <w:rsid w:val="00C7204E"/>
    <w:rsid w:val="00C73F1A"/>
    <w:rsid w:val="00C96C5E"/>
    <w:rsid w:val="00CA4DBD"/>
    <w:rsid w:val="00CB0D39"/>
    <w:rsid w:val="00CB42B6"/>
    <w:rsid w:val="00CC4728"/>
    <w:rsid w:val="00CE24BE"/>
    <w:rsid w:val="00D00926"/>
    <w:rsid w:val="00D05BE4"/>
    <w:rsid w:val="00D113A4"/>
    <w:rsid w:val="00D32838"/>
    <w:rsid w:val="00D417CD"/>
    <w:rsid w:val="00D513FC"/>
    <w:rsid w:val="00D70E1B"/>
    <w:rsid w:val="00D71887"/>
    <w:rsid w:val="00D72F07"/>
    <w:rsid w:val="00D77D87"/>
    <w:rsid w:val="00D80581"/>
    <w:rsid w:val="00D91A3A"/>
    <w:rsid w:val="00DA258A"/>
    <w:rsid w:val="00DB0F11"/>
    <w:rsid w:val="00DB51D4"/>
    <w:rsid w:val="00DC4706"/>
    <w:rsid w:val="00DD7733"/>
    <w:rsid w:val="00E071FB"/>
    <w:rsid w:val="00E07284"/>
    <w:rsid w:val="00E120A0"/>
    <w:rsid w:val="00E2682A"/>
    <w:rsid w:val="00E27CED"/>
    <w:rsid w:val="00E30D92"/>
    <w:rsid w:val="00E32FBB"/>
    <w:rsid w:val="00E3752D"/>
    <w:rsid w:val="00E46CE8"/>
    <w:rsid w:val="00E604A0"/>
    <w:rsid w:val="00E61E0A"/>
    <w:rsid w:val="00E65965"/>
    <w:rsid w:val="00EA3F8B"/>
    <w:rsid w:val="00EC77BA"/>
    <w:rsid w:val="00ED10B2"/>
    <w:rsid w:val="00EE25FB"/>
    <w:rsid w:val="00EF2359"/>
    <w:rsid w:val="00EF31DA"/>
    <w:rsid w:val="00F347BE"/>
    <w:rsid w:val="00F62BC8"/>
    <w:rsid w:val="00F72A65"/>
    <w:rsid w:val="00F72FBD"/>
    <w:rsid w:val="00F75363"/>
    <w:rsid w:val="00F81971"/>
    <w:rsid w:val="00F86D43"/>
    <w:rsid w:val="00FA7732"/>
    <w:rsid w:val="00FB2FAA"/>
    <w:rsid w:val="00FB3D62"/>
    <w:rsid w:val="00FC03C6"/>
    <w:rsid w:val="00FC6BF2"/>
    <w:rsid w:val="00FD19A2"/>
    <w:rsid w:val="00FD7404"/>
    <w:rsid w:val="00FE16D8"/>
    <w:rsid w:val="00FE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none [3213]" strokecolor="none [2412]"/>
    </o:shapedefaults>
    <o:shapelayout v:ext="edit">
      <o:idmap v:ext="edit" data="2"/>
    </o:shapelayout>
  </w:shapeDefaults>
  <w:decimalSymbol w:val="."/>
  <w:listSeparator w:val=","/>
  <w14:docId w14:val="23E6C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rsid w:val="00612D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/>
      <w:b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customStyle="1" w:styleId="FirstPageFooter">
    <w:name w:val="First Page Footer"/>
    <w:basedOn w:val="Normal"/>
    <w:pPr>
      <w:widowControl w:val="0"/>
    </w:pPr>
    <w:rPr>
      <w:snapToGrid w:val="0"/>
      <w:sz w:val="20"/>
      <w:szCs w:val="20"/>
    </w:rPr>
  </w:style>
  <w:style w:type="paragraph" w:styleId="BodyText3">
    <w:name w:val="Body Text 3"/>
    <w:basedOn w:val="Normal"/>
    <w:rsid w:val="00612D72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781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370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10B0C"/>
    <w:rPr>
      <w:b w:val="0"/>
      <w:bCs w:val="0"/>
      <w:strike w:val="0"/>
      <w:dstrike w:val="0"/>
      <w:color w:val="607DB6"/>
      <w:u w:val="none"/>
      <w:effect w:val="none"/>
    </w:rPr>
  </w:style>
  <w:style w:type="character" w:customStyle="1" w:styleId="HeaderChar">
    <w:name w:val="Header Char"/>
    <w:basedOn w:val="DefaultParagraphFont"/>
    <w:link w:val="Header"/>
    <w:rsid w:val="004907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eader" Target="header4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customXml" Target="../customXml/item1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FEA9-2D63-5048-B931-FC59C36A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368</Words>
  <Characters>2103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BOT International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PROCESSES ON DEMAND</dc:subject>
  <dc:creator>maburton</dc:creator>
  <cp:keywords/>
  <dc:description/>
  <cp:lastModifiedBy>ECDS</cp:lastModifiedBy>
  <cp:revision>14</cp:revision>
  <cp:lastPrinted>2008-06-30T15:34:00Z</cp:lastPrinted>
  <dcterms:created xsi:type="dcterms:W3CDTF">2010-04-08T15:48:00Z</dcterms:created>
  <dcterms:modified xsi:type="dcterms:W3CDTF">2016-06-23T20:36:00Z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478340686</vt:i4>
  </property>
  <property fmtid="{D5CDD505-2E9C-101B-9397-08002B2CF9AE}" pid="3" name="_NewReviewCycle">
    <vt:lpwstr/>
  </property>
  <property fmtid="{D5CDD505-2E9C-101B-9397-08002B2CF9AE}" pid="4" name="_EmailSubject">
    <vt:lpwstr>ITEA Firewall Project Charter Approval</vt:lpwstr>
  </property>
  <property fmtid="{D5CDD505-2E9C-101B-9397-08002B2CF9AE}" pid="5" name="_AuthorEmail">
    <vt:lpwstr>maburton@purdue.edu</vt:lpwstr>
  </property>
  <property fmtid="{D5CDD505-2E9C-101B-9397-08002B2CF9AE}" pid="6" name="_AuthorEmailDisplayName">
    <vt:lpwstr>Burton, Melissa A.</vt:lpwstr>
  </property>
  <property fmtid="{D5CDD505-2E9C-101B-9397-08002B2CF9AE}" pid="7" name="_PreviousAdHocReviewCycleID">
    <vt:i4>-1043024054</vt:i4>
  </property>
  <property fmtid="{D5CDD505-2E9C-101B-9397-08002B2CF9AE}" pid="8" name="_ReviewingToolsShownOnce">
    <vt:lpwstr/>
  </property>
</Properties>
</file>