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jc w:val="right"/>
        <w:rPr>
          <w:rFonts w:ascii="Times New Roman" w:cs="Times New Roman" w:hAnsi="Times New Roman" w:eastAsia="Times New Roman"/>
          <w:sz w:val="24"/>
          <w:szCs w:val="24"/>
        </w:rPr>
      </w:pPr>
      <w:r>
        <w:rPr>
          <w:rFonts w:ascii="Times New Roman" w:hAnsi="Times New Roman"/>
          <w:sz w:val="24"/>
          <w:szCs w:val="24"/>
          <w:rtl w:val="0"/>
          <w:lang w:val="en-US"/>
        </w:rPr>
        <w:t>Allison Carlos</w:t>
      </w:r>
    </w:p>
    <w:p>
      <w:pPr>
        <w:pStyle w:val="Body"/>
        <w:spacing w:line="480" w:lineRule="auto"/>
        <w:jc w:val="right"/>
        <w:rPr>
          <w:rFonts w:ascii="Times New Roman" w:cs="Times New Roman" w:hAnsi="Times New Roman" w:eastAsia="Times New Roman"/>
          <w:sz w:val="24"/>
          <w:szCs w:val="24"/>
        </w:rPr>
      </w:pPr>
      <w:r>
        <w:rPr>
          <w:rFonts w:ascii="Times New Roman" w:hAnsi="Times New Roman"/>
          <w:sz w:val="24"/>
          <w:szCs w:val="24"/>
          <w:rtl w:val="0"/>
          <w:lang w:val="en-US"/>
        </w:rPr>
        <w:t>ENG 101</w:t>
      </w:r>
    </w:p>
    <w:p>
      <w:pPr>
        <w:pStyle w:val="Body"/>
        <w:spacing w:line="480" w:lineRule="auto"/>
        <w:jc w:val="right"/>
        <w:rPr>
          <w:rFonts w:ascii="Times New Roman" w:cs="Times New Roman" w:hAnsi="Times New Roman" w:eastAsia="Times New Roman"/>
          <w:sz w:val="24"/>
          <w:szCs w:val="24"/>
        </w:rPr>
      </w:pPr>
      <w:r>
        <w:rPr>
          <w:rFonts w:ascii="Times New Roman" w:hAnsi="Times New Roman"/>
          <w:sz w:val="24"/>
          <w:szCs w:val="24"/>
          <w:rtl w:val="0"/>
          <w:lang w:val="en-US"/>
        </w:rPr>
        <w:t>September 9, 2016</w:t>
      </w:r>
    </w:p>
    <w:p>
      <w:pPr>
        <w:pStyle w:val="Body"/>
        <w:spacing w:line="480" w:lineRule="auto"/>
        <w:jc w:val="right"/>
        <w:rPr>
          <w:rFonts w:ascii="Times New Roman" w:cs="Times New Roman" w:hAnsi="Times New Roman" w:eastAsia="Times New Roman"/>
          <w:sz w:val="24"/>
          <w:szCs w:val="24"/>
        </w:rPr>
      </w:pPr>
      <w:r>
        <w:rPr>
          <w:rFonts w:ascii="Times New Roman" w:hAnsi="Times New Roman"/>
          <w:sz w:val="24"/>
          <w:szCs w:val="24"/>
          <w:rtl w:val="0"/>
          <w:lang w:val="en-US"/>
        </w:rPr>
        <w:t>Curated Exhibit Theme</w:t>
      </w:r>
    </w:p>
    <w:p>
      <w:pPr>
        <w:pStyle w:val="Body"/>
        <w:spacing w:line="480" w:lineRule="auto"/>
        <w:jc w:val="left"/>
      </w:pPr>
      <w:r>
        <w:rPr>
          <w:rFonts w:ascii="Times New Roman" w:cs="Times New Roman" w:hAnsi="Times New Roman" w:eastAsia="Times New Roman"/>
          <w:sz w:val="24"/>
          <w:szCs w:val="24"/>
          <w:rtl w:val="0"/>
        </w:rPr>
        <w:tab/>
        <w:t>While researching Lorraine Hansberry for this project I learned that she often wrote from her own experience. I think it would be interesting to see how Lorraine Hansberry portrayed African American culture differently throughout her career, or how different authors portrayed African American culture around the same time as  Hansberry</w:t>
      </w:r>
      <w:r>
        <w:rPr>
          <w:rFonts w:ascii="Times New Roman" w:hAnsi="Times New Roman" w:hint="default"/>
          <w:sz w:val="24"/>
          <w:szCs w:val="24"/>
          <w:rtl w:val="0"/>
          <w:lang w:val="en-US"/>
        </w:rPr>
        <w:t>’</w:t>
      </w:r>
      <w:r>
        <w:rPr>
          <w:rFonts w:ascii="Times New Roman" w:hAnsi="Times New Roman"/>
          <w:sz w:val="24"/>
          <w:szCs w:val="24"/>
          <w:rtl w:val="0"/>
          <w:lang w:val="en-US"/>
        </w:rPr>
        <w:t>s play A Raisin in the Sun was written.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